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FF9F" w14:textId="1A89188E" w:rsidR="006A2832" w:rsidRDefault="006A2832" w:rsidP="004A442F">
      <w:pPr>
        <w:suppressAutoHyphens w:val="0"/>
        <w:kinsoku/>
        <w:wordWrap/>
        <w:overflowPunct/>
        <w:autoSpaceDE/>
        <w:autoSpaceDN/>
        <w:adjustRightInd/>
        <w:jc w:val="center"/>
        <w:rPr>
          <w:rFonts w:ascii="ＭＳ 明朝" w:hAnsi="Times New Roman" w:cs="Times New Roman"/>
          <w:color w:val="000000"/>
          <w:lang w:eastAsia="zh-CN"/>
        </w:rPr>
      </w:pPr>
      <w:r>
        <w:rPr>
          <w:rFonts w:hint="eastAsia"/>
          <w:b/>
          <w:bCs/>
          <w:color w:val="000000"/>
          <w:sz w:val="28"/>
          <w:szCs w:val="28"/>
          <w:lang w:eastAsia="zh-CN"/>
        </w:rPr>
        <w:t>事業適合性判定（</w:t>
      </w:r>
      <w:r w:rsidR="002E494A">
        <w:rPr>
          <w:rFonts w:hint="eastAsia"/>
          <w:b/>
          <w:bCs/>
          <w:color w:val="000000"/>
          <w:sz w:val="28"/>
          <w:szCs w:val="28"/>
        </w:rPr>
        <w:t>基本判定</w:t>
      </w:r>
      <w:r>
        <w:rPr>
          <w:rFonts w:hint="eastAsia"/>
          <w:b/>
          <w:bCs/>
          <w:color w:val="000000"/>
          <w:sz w:val="28"/>
          <w:szCs w:val="28"/>
          <w:lang w:eastAsia="zh-CN"/>
        </w:rPr>
        <w:t>）申請書</w:t>
      </w:r>
    </w:p>
    <w:p w14:paraId="1FCE3E2C" w14:textId="77777777" w:rsidR="006A2832" w:rsidRDefault="006A2832">
      <w:pPr>
        <w:suppressAutoHyphens w:val="0"/>
        <w:kinsoku/>
        <w:overflowPunct/>
        <w:autoSpaceDE/>
        <w:autoSpaceDN/>
        <w:adjustRightInd/>
        <w:jc w:val="right"/>
        <w:rPr>
          <w:rFonts w:ascii="ＭＳ 明朝" w:hAnsi="Times New Roman" w:cs="Times New Roman"/>
          <w:color w:val="000000"/>
          <w:lang w:eastAsia="zh-CN"/>
        </w:rPr>
      </w:pPr>
    </w:p>
    <w:p w14:paraId="4633D56E" w14:textId="187FD17C" w:rsidR="006A2832" w:rsidRDefault="006A2832">
      <w:pPr>
        <w:suppressAutoHyphens w:val="0"/>
        <w:kinsoku/>
        <w:overflowPunct/>
        <w:autoSpaceDE/>
        <w:autoSpaceDN/>
        <w:adjustRightInd/>
        <w:jc w:val="right"/>
        <w:rPr>
          <w:rFonts w:ascii="ＭＳ 明朝" w:hAnsi="Times New Roman" w:cs="Times New Roman"/>
          <w:color w:val="000000"/>
        </w:rPr>
      </w:pPr>
      <w:r>
        <w:rPr>
          <w:rFonts w:hint="eastAsia"/>
          <w:color w:val="000000"/>
        </w:rPr>
        <w:t>２０</w:t>
      </w:r>
      <w:r w:rsidR="002E494A">
        <w:rPr>
          <w:rFonts w:hint="eastAsia"/>
          <w:color w:val="000000"/>
        </w:rPr>
        <w:t>〇</w:t>
      </w:r>
      <w:r>
        <w:rPr>
          <w:rFonts w:hint="eastAsia"/>
          <w:color w:val="000000"/>
        </w:rPr>
        <w:t>○年○○月○○日</w:t>
      </w:r>
    </w:p>
    <w:p w14:paraId="4D8FC6AF"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p>
    <w:p w14:paraId="1FC60CBB"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日本知的財産仲裁センター　御中</w:t>
      </w:r>
    </w:p>
    <w:p w14:paraId="0BE31DA8"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p>
    <w:p w14:paraId="22F56098"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申請人</w:t>
      </w:r>
      <w:r>
        <w:rPr>
          <w:rFonts w:cs="Century"/>
          <w:color w:val="000000"/>
        </w:rPr>
        <w:t xml:space="preserve">  </w:t>
      </w:r>
      <w:r>
        <w:rPr>
          <w:rFonts w:hint="eastAsia"/>
          <w:b/>
          <w:bCs/>
          <w:color w:val="000000"/>
        </w:rPr>
        <w:t>（※注</w:t>
      </w:r>
      <w:r w:rsidR="00D556B4">
        <w:rPr>
          <w:b/>
          <w:bCs/>
          <w:color w:val="000000"/>
        </w:rPr>
        <w:t>1</w:t>
      </w:r>
      <w:r>
        <w:rPr>
          <w:rFonts w:hint="eastAsia"/>
          <w:b/>
          <w:bCs/>
          <w:color w:val="000000"/>
        </w:rPr>
        <w:t>）</w:t>
      </w:r>
    </w:p>
    <w:p w14:paraId="3A87614A" w14:textId="77777777" w:rsidR="006A2832" w:rsidRDefault="006A2832">
      <w:pPr>
        <w:suppressAutoHyphens w:val="0"/>
        <w:kinsoku/>
        <w:wordWrap/>
        <w:overflowPunct/>
        <w:autoSpaceDE/>
        <w:autoSpaceDN/>
        <w:adjustRightInd/>
        <w:ind w:left="128" w:firstLine="624"/>
        <w:rPr>
          <w:rFonts w:ascii="ＭＳ 明朝" w:hAnsi="Times New Roman" w:cs="Times New Roman"/>
          <w:color w:val="000000"/>
        </w:rPr>
      </w:pPr>
      <w:r>
        <w:rPr>
          <w:rFonts w:hint="eastAsia"/>
          <w:color w:val="000000"/>
        </w:rPr>
        <w:t xml:space="preserve">住所（居所）　　　</w:t>
      </w:r>
    </w:p>
    <w:p w14:paraId="76AC24F4" w14:textId="77777777" w:rsidR="006A2832" w:rsidRDefault="006A2832">
      <w:pPr>
        <w:suppressAutoHyphens w:val="0"/>
        <w:kinsoku/>
        <w:wordWrap/>
        <w:overflowPunct/>
        <w:autoSpaceDE/>
        <w:autoSpaceDN/>
        <w:adjustRightInd/>
        <w:ind w:left="128" w:firstLine="624"/>
        <w:rPr>
          <w:rFonts w:ascii="ＭＳ 明朝" w:hAnsi="Times New Roman" w:cs="Times New Roman"/>
          <w:color w:val="000000"/>
        </w:rPr>
      </w:pPr>
      <w:r>
        <w:rPr>
          <w:rFonts w:hint="eastAsia"/>
          <w:color w:val="000000"/>
          <w:lang w:eastAsia="zh-CN"/>
        </w:rPr>
        <w:t xml:space="preserve">氏名（名称）　　</w:t>
      </w:r>
    </w:p>
    <w:p w14:paraId="45129303" w14:textId="77777777" w:rsidR="006A2832" w:rsidRDefault="006A2832">
      <w:pPr>
        <w:suppressAutoHyphens w:val="0"/>
        <w:kinsoku/>
        <w:wordWrap/>
        <w:overflowPunct/>
        <w:autoSpaceDE/>
        <w:autoSpaceDN/>
        <w:adjustRightInd/>
        <w:ind w:firstLine="1150"/>
        <w:rPr>
          <w:rFonts w:ascii="ＭＳ 明朝" w:hAnsi="Times New Roman" w:cs="Times New Roman"/>
          <w:color w:val="000000"/>
          <w:lang w:eastAsia="zh-CN"/>
        </w:rPr>
      </w:pPr>
      <w:r>
        <w:rPr>
          <w:rFonts w:hint="eastAsia"/>
          <w:color w:val="000000"/>
          <w:lang w:eastAsia="zh-CN"/>
        </w:rPr>
        <w:t xml:space="preserve">（代表者）　　　　　　　　　　　　　</w:t>
      </w:r>
      <w:r>
        <w:rPr>
          <w:rFonts w:hint="eastAsia"/>
          <w:color w:val="C0C0C0"/>
          <w:lang w:eastAsia="zh-CN"/>
        </w:rPr>
        <w:t>印</w:t>
      </w:r>
    </w:p>
    <w:p w14:paraId="749EA2FE" w14:textId="77777777" w:rsidR="006A2832" w:rsidRDefault="006A2832">
      <w:pPr>
        <w:suppressAutoHyphens w:val="0"/>
        <w:kinsoku/>
        <w:wordWrap/>
        <w:overflowPunct/>
        <w:autoSpaceDE/>
        <w:autoSpaceDN/>
        <w:adjustRightInd/>
        <w:rPr>
          <w:rFonts w:ascii="ＭＳ 明朝" w:hAnsi="Times New Roman" w:cs="Times New Roman"/>
          <w:color w:val="000000"/>
          <w:lang w:eastAsia="zh-CN"/>
        </w:rPr>
      </w:pPr>
    </w:p>
    <w:p w14:paraId="04DFE05D" w14:textId="77777777" w:rsidR="006A2832" w:rsidRDefault="006A2832">
      <w:pPr>
        <w:suppressAutoHyphens w:val="0"/>
        <w:kinsoku/>
        <w:wordWrap/>
        <w:overflowPunct/>
        <w:autoSpaceDE/>
        <w:autoSpaceDN/>
        <w:adjustRightInd/>
        <w:rPr>
          <w:rFonts w:ascii="ＭＳ 明朝" w:hAnsi="Times New Roman" w:cs="Times New Roman"/>
          <w:color w:val="000000"/>
          <w:lang w:eastAsia="zh-CN"/>
        </w:rPr>
      </w:pPr>
      <w:r>
        <w:rPr>
          <w:rFonts w:hint="eastAsia"/>
          <w:color w:val="000000"/>
          <w:lang w:eastAsia="zh-CN"/>
        </w:rPr>
        <w:t xml:space="preserve">　　　連絡担当者　部署　　　　　　　　　</w:t>
      </w:r>
    </w:p>
    <w:p w14:paraId="1BAF0D74" w14:textId="77777777" w:rsidR="006A2832" w:rsidRDefault="006A2832">
      <w:pPr>
        <w:suppressAutoHyphens w:val="0"/>
        <w:kinsoku/>
        <w:wordWrap/>
        <w:overflowPunct/>
        <w:autoSpaceDE/>
        <w:autoSpaceDN/>
        <w:adjustRightInd/>
        <w:ind w:firstLine="1884"/>
        <w:rPr>
          <w:rFonts w:ascii="ＭＳ 明朝" w:hAnsi="Times New Roman" w:cs="Times New Roman"/>
          <w:color w:val="000000"/>
          <w:lang w:eastAsia="zh-CN"/>
        </w:rPr>
      </w:pPr>
      <w:r>
        <w:rPr>
          <w:rFonts w:hint="eastAsia"/>
          <w:color w:val="000000"/>
          <w:lang w:eastAsia="zh-CN"/>
        </w:rPr>
        <w:t xml:space="preserve">氏名　　　　　　　　　</w:t>
      </w:r>
    </w:p>
    <w:p w14:paraId="25A3E16D" w14:textId="77777777" w:rsidR="006A2832" w:rsidRDefault="006A2832">
      <w:pPr>
        <w:suppressAutoHyphens w:val="0"/>
        <w:kinsoku/>
        <w:wordWrap/>
        <w:overflowPunct/>
        <w:autoSpaceDE/>
        <w:autoSpaceDN/>
        <w:adjustRightInd/>
        <w:ind w:firstLine="1884"/>
        <w:rPr>
          <w:rFonts w:ascii="ＭＳ 明朝" w:hAnsi="Times New Roman" w:cs="Times New Roman"/>
          <w:color w:val="000000"/>
          <w:lang w:eastAsia="zh-CN"/>
        </w:rPr>
      </w:pPr>
      <w:r>
        <w:rPr>
          <w:rFonts w:hint="eastAsia"/>
          <w:color w:val="000000"/>
          <w:lang w:eastAsia="zh-CN"/>
        </w:rPr>
        <w:t xml:space="preserve">電話番号　　　　　　　</w:t>
      </w:r>
    </w:p>
    <w:p w14:paraId="1B0BD49D" w14:textId="77777777" w:rsidR="006A2832" w:rsidRDefault="006A2832">
      <w:pPr>
        <w:suppressAutoHyphens w:val="0"/>
        <w:kinsoku/>
        <w:wordWrap/>
        <w:overflowPunct/>
        <w:autoSpaceDE/>
        <w:autoSpaceDN/>
        <w:adjustRightInd/>
        <w:ind w:left="128" w:firstLine="1780"/>
        <w:rPr>
          <w:rFonts w:ascii="ＭＳ 明朝" w:hAnsi="Times New Roman" w:cs="Times New Roman"/>
          <w:color w:val="000000"/>
        </w:rPr>
      </w:pPr>
      <w:r>
        <w:rPr>
          <w:rFonts w:hint="eastAsia"/>
          <w:color w:val="000000"/>
        </w:rPr>
        <w:t xml:space="preserve">ファックス番号　　　　</w:t>
      </w:r>
    </w:p>
    <w:p w14:paraId="2FE83F7C" w14:textId="77777777" w:rsidR="006A2832" w:rsidRDefault="006A2832">
      <w:pPr>
        <w:suppressAutoHyphens w:val="0"/>
        <w:kinsoku/>
        <w:wordWrap/>
        <w:overflowPunct/>
        <w:autoSpaceDE/>
        <w:autoSpaceDN/>
        <w:adjustRightInd/>
        <w:ind w:left="128" w:firstLine="1780"/>
        <w:rPr>
          <w:rFonts w:ascii="ＭＳ 明朝" w:hAnsi="Times New Roman" w:cs="Times New Roman"/>
          <w:color w:val="000000"/>
        </w:rPr>
      </w:pPr>
      <w:r>
        <w:rPr>
          <w:rFonts w:hint="eastAsia"/>
          <w:color w:val="000000"/>
        </w:rPr>
        <w:t xml:space="preserve">電子メールアドレス　　</w:t>
      </w:r>
    </w:p>
    <w:p w14:paraId="7BD85794"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p>
    <w:p w14:paraId="35A4B94F"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申請人代理人　</w:t>
      </w:r>
      <w:r>
        <w:rPr>
          <w:rFonts w:hint="eastAsia"/>
          <w:b/>
          <w:bCs/>
          <w:color w:val="000000"/>
        </w:rPr>
        <w:t>（※注</w:t>
      </w:r>
      <w:r w:rsidR="00D556B4">
        <w:rPr>
          <w:b/>
          <w:bCs/>
          <w:color w:val="000000"/>
        </w:rPr>
        <w:t>2</w:t>
      </w:r>
      <w:r>
        <w:rPr>
          <w:rFonts w:hint="eastAsia"/>
          <w:b/>
          <w:bCs/>
          <w:color w:val="000000"/>
        </w:rPr>
        <w:t>）</w:t>
      </w:r>
    </w:p>
    <w:p w14:paraId="0B65DEF3"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住所（居所）</w:t>
      </w:r>
    </w:p>
    <w:p w14:paraId="5E26BC2F"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cs="Century"/>
          <w:color w:val="000000"/>
        </w:rPr>
        <w:t xml:space="preserve">      </w:t>
      </w:r>
      <w:r>
        <w:rPr>
          <w:rFonts w:hint="eastAsia"/>
          <w:color w:val="000000"/>
        </w:rPr>
        <w:t>氏名　弁理士（／弁護士）　　　　　　　　印</w:t>
      </w:r>
    </w:p>
    <w:p w14:paraId="0F0E41DA"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電話番号</w:t>
      </w:r>
    </w:p>
    <w:p w14:paraId="3100F574"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ファックス番号</w:t>
      </w:r>
    </w:p>
    <w:p w14:paraId="0CD531E5"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Pr>
          <w:rFonts w:hint="eastAsia"/>
          <w:color w:val="000000"/>
        </w:rPr>
        <w:t xml:space="preserve">　　　電子メールアドレス</w:t>
      </w:r>
    </w:p>
    <w:p w14:paraId="69E7CDFE" w14:textId="77777777" w:rsidR="006A2832" w:rsidRDefault="006A2832">
      <w:pPr>
        <w:pStyle w:val="a3"/>
        <w:adjustRightInd/>
        <w:rPr>
          <w:rFonts w:ascii="ＭＳ 明朝" w:hAnsi="Times New Roman" w:cs="Times New Roman"/>
        </w:rPr>
      </w:pPr>
      <w:r>
        <w:rPr>
          <w:rFonts w:hint="eastAsia"/>
        </w:rPr>
        <w:t xml:space="preserve">　　　</w:t>
      </w:r>
      <w:r>
        <w:rPr>
          <w:rFonts w:cs="Century"/>
        </w:rPr>
        <w:t xml:space="preserve">  </w:t>
      </w:r>
    </w:p>
    <w:p w14:paraId="7CD68520" w14:textId="77777777" w:rsidR="006A2832" w:rsidRDefault="005D7570">
      <w:pPr>
        <w:suppressAutoHyphens w:val="0"/>
        <w:kinsoku/>
        <w:wordWrap/>
        <w:overflowPunct/>
        <w:autoSpaceDE/>
        <w:autoSpaceDN/>
        <w:adjustRightInd/>
        <w:ind w:left="426" w:hanging="426"/>
        <w:jc w:val="both"/>
        <w:rPr>
          <w:rFonts w:ascii="ＭＳ 明朝" w:hAnsi="Times New Roman" w:cs="Times New Roman"/>
          <w:color w:val="000000"/>
        </w:rPr>
      </w:pPr>
      <w:r>
        <w:rPr>
          <w:rFonts w:hint="eastAsia"/>
          <w:color w:val="000000"/>
        </w:rPr>
        <w:t>１</w:t>
      </w:r>
      <w:r w:rsidR="004A442F">
        <w:rPr>
          <w:rFonts w:hint="eastAsia"/>
          <w:color w:val="000000"/>
        </w:rPr>
        <w:t xml:space="preserve">　</w:t>
      </w:r>
      <w:r w:rsidR="006A2832">
        <w:rPr>
          <w:rFonts w:hint="eastAsia"/>
          <w:color w:val="000000"/>
        </w:rPr>
        <w:t xml:space="preserve">申請の趣旨　</w:t>
      </w:r>
    </w:p>
    <w:p w14:paraId="4CBE267E" w14:textId="25C76D50" w:rsidR="005D7570" w:rsidRPr="005D7570" w:rsidRDefault="006A2832" w:rsidP="00E754BC">
      <w:pPr>
        <w:pStyle w:val="a3"/>
        <w:suppressAutoHyphens/>
        <w:overflowPunct w:val="0"/>
        <w:autoSpaceDE w:val="0"/>
        <w:autoSpaceDN w:val="0"/>
        <w:spacing w:line="478" w:lineRule="atLeast"/>
        <w:ind w:leftChars="100" w:left="480" w:hangingChars="100" w:hanging="240"/>
        <w:rPr>
          <w:rFonts w:ascii="ＭＳ 明朝" w:hAnsi="Times New Roman" w:cs="Times New Roman"/>
          <w:spacing w:val="-2"/>
        </w:rPr>
      </w:pPr>
      <w:r>
        <w:rPr>
          <w:rFonts w:hint="eastAsia"/>
        </w:rPr>
        <w:t xml:space="preserve">　　</w:t>
      </w:r>
      <w:r w:rsidR="005D7570">
        <w:rPr>
          <w:rFonts w:hint="eastAsia"/>
        </w:rPr>
        <w:t>別紙</w:t>
      </w:r>
      <w:r w:rsidR="000146F1">
        <w:rPr>
          <w:rFonts w:hint="eastAsia"/>
        </w:rPr>
        <w:t>申請</w:t>
      </w:r>
      <w:r w:rsidR="00D83D37">
        <w:rPr>
          <w:rFonts w:hint="eastAsia"/>
        </w:rPr>
        <w:t>対象</w:t>
      </w:r>
      <w:r w:rsidR="005D7570">
        <w:rPr>
          <w:rFonts w:hint="eastAsia"/>
        </w:rPr>
        <w:t>事業説明書</w:t>
      </w:r>
      <w:r w:rsidR="0057401D" w:rsidRPr="0057401D">
        <w:rPr>
          <w:rFonts w:hint="eastAsia"/>
          <w:b/>
          <w:bCs/>
        </w:rPr>
        <w:t>（※注３）</w:t>
      </w:r>
      <w:r w:rsidR="005D7570">
        <w:rPr>
          <w:rFonts w:hint="eastAsia"/>
        </w:rPr>
        <w:t>記載の</w:t>
      </w:r>
      <w:r w:rsidR="00D83D37">
        <w:rPr>
          <w:rFonts w:hint="eastAsia"/>
        </w:rPr>
        <w:t>申請人の</w:t>
      </w:r>
      <w:r w:rsidR="005D7570">
        <w:rPr>
          <w:rFonts w:hint="eastAsia"/>
        </w:rPr>
        <w:t>製品</w:t>
      </w:r>
      <w:r w:rsidR="005D7570">
        <w:t>/</w:t>
      </w:r>
      <w:r w:rsidR="005D7570">
        <w:rPr>
          <w:rFonts w:hint="eastAsia"/>
        </w:rPr>
        <w:t>方法</w:t>
      </w:r>
      <w:r w:rsidR="00D83D37">
        <w:rPr>
          <w:rFonts w:hint="eastAsia"/>
        </w:rPr>
        <w:t>が抵触することにより判定</w:t>
      </w:r>
      <w:r w:rsidR="00D83D37" w:rsidRPr="005D7570">
        <w:rPr>
          <w:rFonts w:hint="eastAsia"/>
          <w:spacing w:val="-2"/>
        </w:rPr>
        <w:t>対象事業に影響を与える可能性のある</w:t>
      </w:r>
      <w:bookmarkStart w:id="0" w:name="_Hlk134370018"/>
      <w:r w:rsidR="00D83D37">
        <w:rPr>
          <w:rFonts w:hint="eastAsia"/>
          <w:spacing w:val="-2"/>
        </w:rPr>
        <w:t>他者</w:t>
      </w:r>
      <w:r w:rsidR="00D83D37" w:rsidRPr="00D83D37">
        <w:rPr>
          <w:rFonts w:hint="eastAsia"/>
          <w:spacing w:val="-2"/>
        </w:rPr>
        <w:t>の発明又は考案の</w:t>
      </w:r>
      <w:r w:rsidR="00D83D37" w:rsidRPr="005D7570">
        <w:rPr>
          <w:rFonts w:hint="eastAsia"/>
          <w:spacing w:val="-2"/>
        </w:rPr>
        <w:t>有無</w:t>
      </w:r>
      <w:r w:rsidR="00D83D37">
        <w:rPr>
          <w:rFonts w:hint="eastAsia"/>
          <w:spacing w:val="-2"/>
        </w:rPr>
        <w:t>につき</w:t>
      </w:r>
      <w:bookmarkEnd w:id="0"/>
      <w:r w:rsidR="00E754BC">
        <w:rPr>
          <w:rFonts w:hint="eastAsia"/>
          <w:spacing w:val="-2"/>
        </w:rPr>
        <w:t>，</w:t>
      </w:r>
      <w:r w:rsidR="004A442F" w:rsidRPr="005A600B">
        <w:rPr>
          <w:rFonts w:hint="eastAsia"/>
        </w:rPr>
        <w:t>特許調査報告書</w:t>
      </w:r>
      <w:r w:rsidR="0057401D" w:rsidRPr="002F4B68">
        <w:rPr>
          <w:rFonts w:ascii="ＭＳ 明朝" w:hAnsi="ＭＳ 明朝" w:hint="eastAsia"/>
        </w:rPr>
        <w:t>又はこれに相当する申請人からの提出</w:t>
      </w:r>
      <w:r w:rsidR="0057401D" w:rsidRPr="002F4B68">
        <w:rPr>
          <w:rFonts w:ascii="ＭＳ 明朝" w:hAnsi="ＭＳ 明朝" w:hint="eastAsia"/>
          <w:spacing w:val="-2"/>
        </w:rPr>
        <w:t>資料</w:t>
      </w:r>
      <w:r w:rsidR="005D7570" w:rsidRPr="005D7570">
        <w:rPr>
          <w:rFonts w:hint="eastAsia"/>
          <w:spacing w:val="-2"/>
        </w:rPr>
        <w:t>に</w:t>
      </w:r>
      <w:r w:rsidR="005D7570" w:rsidRPr="005D7570">
        <w:rPr>
          <w:rFonts w:hint="eastAsia"/>
          <w:spacing w:val="-2"/>
        </w:rPr>
        <w:lastRenderedPageBreak/>
        <w:t>基づく，</w:t>
      </w:r>
      <w:r w:rsidR="002E494A">
        <w:rPr>
          <w:rFonts w:hint="eastAsia"/>
          <w:spacing w:val="-2"/>
        </w:rPr>
        <w:t>簡潔な</w:t>
      </w:r>
      <w:r w:rsidR="005D7570" w:rsidRPr="005D7570">
        <w:rPr>
          <w:rFonts w:hint="eastAsia"/>
          <w:spacing w:val="-2"/>
        </w:rPr>
        <w:t>理由を伴う</w:t>
      </w:r>
      <w:r w:rsidR="00E754BC">
        <w:rPr>
          <w:rFonts w:hint="eastAsia"/>
          <w:spacing w:val="-2"/>
        </w:rPr>
        <w:t>，</w:t>
      </w:r>
      <w:r w:rsidR="005D7570" w:rsidRPr="005D7570">
        <w:rPr>
          <w:rFonts w:hint="eastAsia"/>
          <w:spacing w:val="-2"/>
        </w:rPr>
        <w:t>判定</w:t>
      </w:r>
      <w:r w:rsidR="005D7570">
        <w:rPr>
          <w:rFonts w:hint="eastAsia"/>
          <w:spacing w:val="-2"/>
        </w:rPr>
        <w:t>を求める。</w:t>
      </w:r>
    </w:p>
    <w:p w14:paraId="35D79201" w14:textId="77777777" w:rsidR="006A2832" w:rsidRPr="005D7570" w:rsidRDefault="006A2832">
      <w:pPr>
        <w:suppressAutoHyphens w:val="0"/>
        <w:kinsoku/>
        <w:wordWrap/>
        <w:overflowPunct/>
        <w:autoSpaceDE/>
        <w:autoSpaceDN/>
        <w:adjustRightInd/>
        <w:jc w:val="both"/>
        <w:rPr>
          <w:rFonts w:ascii="ＭＳ 明朝" w:hAnsi="Times New Roman" w:cs="Times New Roman"/>
          <w:color w:val="000000"/>
        </w:rPr>
      </w:pPr>
    </w:p>
    <w:p w14:paraId="2A090F39" w14:textId="77777777" w:rsidR="00D83D37" w:rsidRPr="00D83D37" w:rsidRDefault="00D83D37" w:rsidP="00D83D37">
      <w:pPr>
        <w:suppressAutoHyphens w:val="0"/>
        <w:kinsoku/>
        <w:wordWrap/>
        <w:overflowPunct/>
        <w:autoSpaceDE/>
        <w:autoSpaceDN/>
        <w:adjustRightInd/>
        <w:jc w:val="both"/>
        <w:rPr>
          <w:rFonts w:ascii="ＭＳ 明朝" w:hAnsi="Times New Roman"/>
          <w:color w:val="000000"/>
        </w:rPr>
      </w:pPr>
      <w:r w:rsidRPr="00D83D37">
        <w:rPr>
          <w:rFonts w:ascii="ＭＳ 明朝" w:hAnsi="Times New Roman" w:hint="eastAsia"/>
          <w:color w:val="000000"/>
        </w:rPr>
        <w:t>２．</w:t>
      </w:r>
      <w:r w:rsidR="001E7C4A">
        <w:rPr>
          <w:rFonts w:ascii="ＭＳ 明朝" w:hAnsi="Times New Roman" w:hint="eastAsia"/>
          <w:color w:val="000000"/>
        </w:rPr>
        <w:t>判定</w:t>
      </w:r>
      <w:r w:rsidRPr="00D83D37">
        <w:rPr>
          <w:rFonts w:ascii="ＭＳ 明朝" w:hAnsi="Times New Roman" w:hint="eastAsia"/>
          <w:color w:val="000000"/>
        </w:rPr>
        <w:t>対象事業の内容</w:t>
      </w:r>
    </w:p>
    <w:p w14:paraId="3899D5E6" w14:textId="77777777" w:rsidR="00D83D37" w:rsidRDefault="00D83D37" w:rsidP="00D83D37">
      <w:pPr>
        <w:suppressAutoHyphens w:val="0"/>
        <w:kinsoku/>
        <w:wordWrap/>
        <w:overflowPunct/>
        <w:autoSpaceDE/>
        <w:autoSpaceDN/>
        <w:adjustRightInd/>
        <w:ind w:firstLineChars="200" w:firstLine="480"/>
        <w:jc w:val="both"/>
        <w:rPr>
          <w:rFonts w:ascii="ＭＳ 明朝" w:hAnsi="Times New Roman"/>
          <w:color w:val="000000"/>
        </w:rPr>
      </w:pPr>
      <w:r w:rsidRPr="00D83D37">
        <w:rPr>
          <w:rFonts w:ascii="ＭＳ 明朝" w:hAnsi="Times New Roman" w:hint="eastAsia"/>
          <w:color w:val="000000"/>
        </w:rPr>
        <w:t>別紙</w:t>
      </w:r>
      <w:r w:rsidR="00E40D16">
        <w:rPr>
          <w:rFonts w:ascii="ＭＳ 明朝" w:hAnsi="Times New Roman" w:hint="eastAsia"/>
          <w:color w:val="000000"/>
        </w:rPr>
        <w:t>申請</w:t>
      </w:r>
      <w:r w:rsidRPr="00D83D37">
        <w:rPr>
          <w:rFonts w:ascii="ＭＳ 明朝" w:hAnsi="Times New Roman" w:hint="eastAsia"/>
          <w:color w:val="000000"/>
        </w:rPr>
        <w:t>対象事業説明書記載のとおり</w:t>
      </w:r>
      <w:r>
        <w:rPr>
          <w:rFonts w:ascii="ＭＳ 明朝" w:hAnsi="Times New Roman" w:hint="eastAsia"/>
          <w:color w:val="000000"/>
        </w:rPr>
        <w:t>。</w:t>
      </w:r>
    </w:p>
    <w:p w14:paraId="00AFAA61" w14:textId="77777777" w:rsidR="00D83D37" w:rsidRDefault="00D83D37" w:rsidP="00D83D37">
      <w:pPr>
        <w:suppressAutoHyphens w:val="0"/>
        <w:kinsoku/>
        <w:wordWrap/>
        <w:overflowPunct/>
        <w:autoSpaceDE/>
        <w:autoSpaceDN/>
        <w:adjustRightInd/>
        <w:ind w:firstLineChars="200" w:firstLine="480"/>
        <w:jc w:val="both"/>
        <w:rPr>
          <w:rFonts w:ascii="ＭＳ 明朝" w:hAnsi="Times New Roman"/>
          <w:color w:val="000000"/>
        </w:rPr>
      </w:pPr>
    </w:p>
    <w:p w14:paraId="6E280C33" w14:textId="77777777" w:rsidR="004A442F" w:rsidRDefault="004A442F" w:rsidP="004A442F">
      <w:pPr>
        <w:suppressAutoHyphens w:val="0"/>
        <w:kinsoku/>
        <w:wordWrap/>
        <w:overflowPunct/>
        <w:autoSpaceDE/>
        <w:autoSpaceDN/>
        <w:adjustRightInd/>
        <w:jc w:val="both"/>
        <w:rPr>
          <w:rFonts w:ascii="ＭＳ 明朝"/>
        </w:rPr>
      </w:pPr>
      <w:r>
        <w:rPr>
          <w:rFonts w:ascii="ＭＳ 明朝" w:hAnsi="ＭＳ 明朝" w:hint="eastAsia"/>
        </w:rPr>
        <w:t>３．他者発明等に関する資料</w:t>
      </w:r>
    </w:p>
    <w:p w14:paraId="1168ECE1" w14:textId="244F6F04" w:rsidR="006A2832" w:rsidRDefault="004A442F" w:rsidP="004A442F">
      <w:pPr>
        <w:suppressAutoHyphens w:val="0"/>
        <w:kinsoku/>
        <w:wordWrap/>
        <w:overflowPunct/>
        <w:autoSpaceDE/>
        <w:autoSpaceDN/>
        <w:adjustRightInd/>
        <w:ind w:leftChars="200" w:left="480"/>
        <w:jc w:val="both"/>
        <w:rPr>
          <w:rFonts w:ascii="ＭＳ 明朝" w:hAnsi="Times New Roman" w:cs="Times New Roman"/>
        </w:rPr>
      </w:pPr>
      <w:r>
        <w:rPr>
          <w:rFonts w:hint="eastAsia"/>
        </w:rPr>
        <w:t>別紙特許調査報告書</w:t>
      </w:r>
      <w:r w:rsidR="00E754BC">
        <w:rPr>
          <w:rFonts w:hint="eastAsia"/>
        </w:rPr>
        <w:t>記載</w:t>
      </w:r>
      <w:r>
        <w:rPr>
          <w:rFonts w:hint="eastAsia"/>
        </w:rPr>
        <w:t>のとおり。</w:t>
      </w:r>
    </w:p>
    <w:p w14:paraId="0154256B" w14:textId="77777777" w:rsidR="00E754BC" w:rsidRDefault="00E754BC">
      <w:pPr>
        <w:suppressAutoHyphens w:val="0"/>
        <w:kinsoku/>
        <w:wordWrap/>
        <w:overflowPunct/>
        <w:autoSpaceDE/>
        <w:autoSpaceDN/>
        <w:adjustRightInd/>
        <w:jc w:val="both"/>
        <w:rPr>
          <w:color w:val="000000"/>
        </w:rPr>
      </w:pPr>
    </w:p>
    <w:p w14:paraId="142C3DC2" w14:textId="77777777" w:rsidR="006A2832" w:rsidRDefault="009977DD">
      <w:pPr>
        <w:suppressAutoHyphens w:val="0"/>
        <w:kinsoku/>
        <w:wordWrap/>
        <w:overflowPunct/>
        <w:autoSpaceDE/>
        <w:autoSpaceDN/>
        <w:adjustRightInd/>
        <w:jc w:val="both"/>
        <w:rPr>
          <w:rFonts w:ascii="ＭＳ 明朝" w:hAnsi="Times New Roman" w:cs="Times New Roman"/>
          <w:color w:val="000000"/>
        </w:rPr>
      </w:pPr>
      <w:r>
        <w:rPr>
          <w:rFonts w:hint="eastAsia"/>
          <w:color w:val="000000"/>
        </w:rPr>
        <w:t>４．</w:t>
      </w:r>
      <w:r w:rsidR="006A2832">
        <w:rPr>
          <w:rFonts w:hint="eastAsia"/>
          <w:color w:val="000000"/>
        </w:rPr>
        <w:t>添付資料</w:t>
      </w:r>
      <w:r w:rsidR="006A2832">
        <w:rPr>
          <w:rFonts w:cs="Century"/>
          <w:color w:val="000000"/>
        </w:rPr>
        <w:t xml:space="preserve"> </w:t>
      </w:r>
    </w:p>
    <w:p w14:paraId="004A04B0"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sidRPr="004A442F">
        <w:rPr>
          <w:color w:val="000000"/>
        </w:rPr>
        <w:t>(</w:t>
      </w:r>
      <w:r w:rsidRPr="004A442F">
        <w:rPr>
          <w:rFonts w:cs="Century"/>
          <w:color w:val="000000"/>
        </w:rPr>
        <w:t>1</w:t>
      </w:r>
      <w:r w:rsidRPr="004A442F">
        <w:rPr>
          <w:color w:val="000000"/>
        </w:rPr>
        <w:t>)</w:t>
      </w:r>
      <w:r>
        <w:rPr>
          <w:rFonts w:hint="eastAsia"/>
          <w:color w:val="000000"/>
        </w:rPr>
        <w:t>申請書副本</w:t>
      </w:r>
      <w:r>
        <w:rPr>
          <w:rFonts w:hint="eastAsia"/>
          <w:b/>
          <w:bCs/>
          <w:color w:val="000000"/>
        </w:rPr>
        <w:t>（</w:t>
      </w:r>
      <w:r w:rsidR="00D556B4">
        <w:rPr>
          <w:rFonts w:hint="eastAsia"/>
          <w:b/>
          <w:bCs/>
          <w:color w:val="000000"/>
        </w:rPr>
        <w:t>※</w:t>
      </w:r>
      <w:r>
        <w:rPr>
          <w:rFonts w:hint="eastAsia"/>
          <w:b/>
          <w:bCs/>
          <w:color w:val="000000"/>
        </w:rPr>
        <w:t>注</w:t>
      </w:r>
      <w:r w:rsidR="00D556B4">
        <w:rPr>
          <w:rFonts w:cs="Century"/>
          <w:b/>
          <w:bCs/>
          <w:color w:val="000000"/>
        </w:rPr>
        <w:t>4</w:t>
      </w:r>
      <w:r>
        <w:rPr>
          <w:rFonts w:hint="eastAsia"/>
          <w:b/>
          <w:bCs/>
          <w:color w:val="000000"/>
        </w:rPr>
        <w:t>）</w:t>
      </w:r>
      <w:r>
        <w:rPr>
          <w:rFonts w:hint="eastAsia"/>
          <w:color w:val="000000"/>
        </w:rPr>
        <w:t xml:space="preserve">　　　　　　　　　　　　　　　　　　　　　２通</w:t>
      </w:r>
    </w:p>
    <w:p w14:paraId="32A27E50"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sidRPr="004A442F">
        <w:rPr>
          <w:color w:val="000000"/>
        </w:rPr>
        <w:t>(</w:t>
      </w:r>
      <w:r w:rsidRPr="004A442F">
        <w:rPr>
          <w:rFonts w:cs="Century"/>
          <w:color w:val="000000"/>
        </w:rPr>
        <w:t>2</w:t>
      </w:r>
      <w:r w:rsidRPr="004A442F">
        <w:rPr>
          <w:color w:val="000000"/>
        </w:rPr>
        <w:t>)</w:t>
      </w:r>
      <w:r w:rsidR="00E40D16">
        <w:rPr>
          <w:rFonts w:hint="eastAsia"/>
          <w:color w:val="000000"/>
        </w:rPr>
        <w:t>申請</w:t>
      </w:r>
      <w:r>
        <w:rPr>
          <w:rFonts w:hint="eastAsia"/>
          <w:color w:val="000000"/>
        </w:rPr>
        <w:t>対象事業説明書</w:t>
      </w:r>
      <w:r w:rsidR="00D556B4">
        <w:rPr>
          <w:color w:val="000000"/>
        </w:rPr>
        <w:t xml:space="preserve">      </w:t>
      </w:r>
      <w:r>
        <w:rPr>
          <w:rFonts w:hint="eastAsia"/>
          <w:color w:val="000000"/>
        </w:rPr>
        <w:t xml:space="preserve">　　　　　　</w:t>
      </w:r>
      <w:r w:rsidR="00D556B4">
        <w:rPr>
          <w:color w:val="000000"/>
        </w:rPr>
        <w:t xml:space="preserve">  </w:t>
      </w:r>
      <w:r>
        <w:rPr>
          <w:rFonts w:hint="eastAsia"/>
          <w:color w:val="000000"/>
        </w:rPr>
        <w:t xml:space="preserve">　　　　</w:t>
      </w:r>
      <w:r w:rsidR="00A33AC5">
        <w:rPr>
          <w:rFonts w:hint="eastAsia"/>
          <w:color w:val="000000"/>
        </w:rPr>
        <w:t xml:space="preserve">　</w:t>
      </w:r>
      <w:r>
        <w:rPr>
          <w:rFonts w:hint="eastAsia"/>
          <w:color w:val="000000"/>
        </w:rPr>
        <w:t>正本１通，写し２通</w:t>
      </w:r>
    </w:p>
    <w:p w14:paraId="1ED47EE6" w14:textId="77777777" w:rsidR="006A2832" w:rsidRDefault="004A442F">
      <w:pPr>
        <w:pStyle w:val="Default"/>
        <w:suppressAutoHyphens w:val="0"/>
        <w:kinsoku/>
        <w:wordWrap/>
        <w:overflowPunct/>
        <w:autoSpaceDE/>
        <w:autoSpaceDN/>
        <w:adjustRightInd/>
        <w:jc w:val="both"/>
        <w:rPr>
          <w:rFonts w:ascii="ＭＳ 明朝" w:hAnsi="Times New Roman" w:cs="Times New Roman"/>
        </w:rPr>
      </w:pPr>
      <w:r>
        <w:t>(</w:t>
      </w:r>
      <w:r w:rsidR="00D556B4">
        <w:t>3</w:t>
      </w:r>
      <w:r>
        <w:t>)</w:t>
      </w:r>
      <w:r w:rsidR="006A2832">
        <w:rPr>
          <w:rFonts w:hint="eastAsia"/>
        </w:rPr>
        <w:t>同意書</w:t>
      </w:r>
      <w:r w:rsidR="006A2832">
        <w:rPr>
          <w:rFonts w:hint="eastAsia"/>
          <w:b/>
          <w:bCs/>
        </w:rPr>
        <w:t>（</w:t>
      </w:r>
      <w:r w:rsidR="00D556B4">
        <w:rPr>
          <w:rFonts w:hint="eastAsia"/>
          <w:b/>
          <w:bCs/>
        </w:rPr>
        <w:t>※</w:t>
      </w:r>
      <w:r w:rsidR="006A2832">
        <w:rPr>
          <w:rFonts w:hint="eastAsia"/>
          <w:b/>
          <w:bCs/>
        </w:rPr>
        <w:t>注</w:t>
      </w:r>
      <w:r w:rsidR="00E754BC">
        <w:rPr>
          <w:rFonts w:cs="Century" w:hint="eastAsia"/>
          <w:b/>
          <w:bCs/>
        </w:rPr>
        <w:t>５</w:t>
      </w:r>
      <w:r w:rsidR="006A2832">
        <w:rPr>
          <w:rFonts w:hint="eastAsia"/>
          <w:b/>
          <w:bCs/>
        </w:rPr>
        <w:t>）</w:t>
      </w:r>
      <w:r w:rsidR="006A2832">
        <w:rPr>
          <w:rFonts w:hint="eastAsia"/>
        </w:rPr>
        <w:t xml:space="preserve">　　　　　　　　</w:t>
      </w:r>
      <w:r w:rsidR="00D556B4">
        <w:t xml:space="preserve">       </w:t>
      </w:r>
      <w:r w:rsidR="006A2832">
        <w:rPr>
          <w:rFonts w:hint="eastAsia"/>
        </w:rPr>
        <w:t xml:space="preserve">　　　　　　　　　正本１通</w:t>
      </w:r>
    </w:p>
    <w:p w14:paraId="5914EDC5" w14:textId="77777777" w:rsidR="006A2832" w:rsidRDefault="006A2832">
      <w:pPr>
        <w:suppressAutoHyphens w:val="0"/>
        <w:kinsoku/>
        <w:wordWrap/>
        <w:overflowPunct/>
        <w:autoSpaceDE/>
        <w:autoSpaceDN/>
        <w:adjustRightInd/>
        <w:jc w:val="both"/>
        <w:rPr>
          <w:rFonts w:ascii="ＭＳ 明朝" w:hAnsi="Times New Roman" w:cs="Times New Roman"/>
          <w:color w:val="000000"/>
        </w:rPr>
      </w:pPr>
      <w:r w:rsidRPr="004A442F">
        <w:rPr>
          <w:color w:val="000000"/>
        </w:rPr>
        <w:t>(</w:t>
      </w:r>
      <w:r w:rsidR="004A442F">
        <w:rPr>
          <w:rFonts w:cs="Century"/>
          <w:color w:val="000000"/>
        </w:rPr>
        <w:t>5</w:t>
      </w:r>
      <w:r w:rsidRPr="004A442F">
        <w:rPr>
          <w:color w:val="000000"/>
        </w:rPr>
        <w:t>)</w:t>
      </w:r>
      <w:r>
        <w:rPr>
          <w:rFonts w:hint="eastAsia"/>
          <w:color w:val="000000"/>
        </w:rPr>
        <w:t>代表者の資格を証する書面</w:t>
      </w:r>
      <w:r>
        <w:rPr>
          <w:rFonts w:hint="eastAsia"/>
          <w:b/>
          <w:bCs/>
          <w:color w:val="000000"/>
        </w:rPr>
        <w:t>（</w:t>
      </w:r>
      <w:r w:rsidR="00D556B4">
        <w:rPr>
          <w:rFonts w:hint="eastAsia"/>
          <w:b/>
          <w:bCs/>
          <w:color w:val="000000"/>
        </w:rPr>
        <w:t>※</w:t>
      </w:r>
      <w:r>
        <w:rPr>
          <w:rFonts w:hint="eastAsia"/>
          <w:b/>
          <w:bCs/>
          <w:color w:val="000000"/>
        </w:rPr>
        <w:t>注</w:t>
      </w:r>
      <w:r w:rsidR="00E754BC">
        <w:rPr>
          <w:rFonts w:cs="Century" w:hint="eastAsia"/>
          <w:b/>
          <w:bCs/>
          <w:color w:val="000000"/>
        </w:rPr>
        <w:t>６</w:t>
      </w:r>
      <w:r>
        <w:rPr>
          <w:rFonts w:hint="eastAsia"/>
          <w:b/>
          <w:bCs/>
          <w:color w:val="000000"/>
        </w:rPr>
        <w:t>）</w:t>
      </w:r>
      <w:r>
        <w:rPr>
          <w:rFonts w:hint="eastAsia"/>
          <w:color w:val="000000"/>
        </w:rPr>
        <w:t xml:space="preserve">　　　　　　　　　　　　正本１通</w:t>
      </w:r>
    </w:p>
    <w:p w14:paraId="12F28735" w14:textId="77777777" w:rsidR="00E754BC" w:rsidRDefault="006A2832" w:rsidP="00E754BC">
      <w:pPr>
        <w:pStyle w:val="ad"/>
        <w:suppressAutoHyphens w:val="0"/>
        <w:kinsoku/>
        <w:wordWrap/>
        <w:overflowPunct/>
        <w:autoSpaceDE/>
        <w:autoSpaceDN/>
        <w:adjustRightInd/>
        <w:jc w:val="both"/>
        <w:rPr>
          <w:color w:val="000000"/>
        </w:rPr>
      </w:pPr>
      <w:r w:rsidRPr="004A442F">
        <w:rPr>
          <w:color w:val="000000"/>
        </w:rPr>
        <w:t>(</w:t>
      </w:r>
      <w:r w:rsidR="004A442F">
        <w:rPr>
          <w:color w:val="000000"/>
        </w:rPr>
        <w:t>6</w:t>
      </w:r>
      <w:r w:rsidRPr="004A442F">
        <w:rPr>
          <w:color w:val="000000"/>
        </w:rPr>
        <w:t>)</w:t>
      </w:r>
      <w:r>
        <w:rPr>
          <w:rFonts w:hint="eastAsia"/>
          <w:color w:val="000000"/>
        </w:rPr>
        <w:t>代理権を証する書面</w:t>
      </w:r>
      <w:r>
        <w:rPr>
          <w:rFonts w:hint="eastAsia"/>
          <w:b/>
          <w:bCs/>
          <w:color w:val="000000"/>
        </w:rPr>
        <w:t>（</w:t>
      </w:r>
      <w:r w:rsidR="00D556B4">
        <w:rPr>
          <w:rFonts w:hint="eastAsia"/>
          <w:b/>
          <w:bCs/>
          <w:color w:val="000000"/>
        </w:rPr>
        <w:t>※</w:t>
      </w:r>
      <w:r>
        <w:rPr>
          <w:rFonts w:hint="eastAsia"/>
          <w:b/>
          <w:bCs/>
          <w:color w:val="000000"/>
        </w:rPr>
        <w:t>注</w:t>
      </w:r>
      <w:r w:rsidR="00E754BC">
        <w:rPr>
          <w:rFonts w:cs="Century" w:hint="eastAsia"/>
          <w:b/>
          <w:bCs/>
          <w:color w:val="000000"/>
        </w:rPr>
        <w:t>７</w:t>
      </w:r>
      <w:r>
        <w:rPr>
          <w:rFonts w:hint="eastAsia"/>
          <w:b/>
          <w:bCs/>
          <w:color w:val="000000"/>
        </w:rPr>
        <w:t>）</w:t>
      </w:r>
      <w:r>
        <w:rPr>
          <w:rFonts w:hint="eastAsia"/>
          <w:color w:val="000000"/>
        </w:rPr>
        <w:t xml:space="preserve">　　　　　　　　　　　　　　　正本１通</w:t>
      </w:r>
    </w:p>
    <w:p w14:paraId="7D39B5F2" w14:textId="77777777" w:rsidR="00E754BC" w:rsidRDefault="00E754BC" w:rsidP="00E754BC">
      <w:pPr>
        <w:pStyle w:val="ad"/>
        <w:suppressAutoHyphens w:val="0"/>
        <w:kinsoku/>
        <w:wordWrap/>
        <w:overflowPunct/>
        <w:autoSpaceDE/>
        <w:autoSpaceDN/>
        <w:adjustRightInd/>
        <w:jc w:val="both"/>
        <w:rPr>
          <w:color w:val="000000"/>
        </w:rPr>
      </w:pPr>
    </w:p>
    <w:p w14:paraId="2A05FFE0" w14:textId="77777777" w:rsidR="00E754BC" w:rsidRPr="00E754BC" w:rsidRDefault="00E7437A"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（注１）</w:t>
      </w:r>
      <w:r w:rsidR="00E754BC" w:rsidRPr="00E754BC">
        <w:rPr>
          <w:rFonts w:ascii="ＭＳ 明朝" w:hAnsi="ＭＳ 明朝" w:hint="eastAsia"/>
          <w:bCs/>
          <w:color w:val="000000"/>
        </w:rPr>
        <w:t>申請人が法人の場合であって代理人がいない場合には，添付書類として提出する法人資格証明書において代表者として登録されている者を申請人の代表者として記載し，代表印を捺印すること。但し，代理人がいるときは申請人代表者の捺印は不要である。</w:t>
      </w:r>
    </w:p>
    <w:p w14:paraId="4335EAB3"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Cs/>
          <w:color w:val="000000"/>
        </w:rPr>
        <w:t>申請人が法人の場合，後の手続において必要となる書類，例えば特許調査結果に対する同意書等も，①と同じ代表者名で作成し，代表印を捺印する。</w:t>
      </w:r>
    </w:p>
    <w:p w14:paraId="0679A2F5"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Cs/>
          <w:color w:val="000000"/>
        </w:rPr>
        <w:t>【連絡担当者】</w:t>
      </w:r>
    </w:p>
    <w:p w14:paraId="036D40E3"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Cs/>
          <w:color w:val="000000"/>
        </w:rPr>
        <w:t xml:space="preserve">　申請人代表者と担当者とが異なる場合には，必ず連絡担当者の連絡先を記載すること。申請書受理後の方式又は内容の補正は連絡担当者名によって行ない，再度の代表者印の押捺は不要である。</w:t>
      </w:r>
    </w:p>
    <w:p w14:paraId="115EFA91"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03BF45B3" w14:textId="77777777" w:rsidR="00E754BC" w:rsidRPr="00E754BC" w:rsidRDefault="00E7437A"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（注２）</w:t>
      </w:r>
      <w:r w:rsidR="00E754BC" w:rsidRPr="00E754BC">
        <w:rPr>
          <w:rFonts w:ascii="ＭＳ 明朝" w:hAnsi="ＭＳ 明朝" w:hint="eastAsia"/>
          <w:bCs/>
          <w:color w:val="000000"/>
        </w:rPr>
        <w:t xml:space="preserve">　代理人がいる場合にのみ記載する。連絡場所を記載すること。</w:t>
      </w:r>
    </w:p>
    <w:p w14:paraId="5BE1A045" w14:textId="77777777" w:rsidR="00D556B4" w:rsidRDefault="00D556B4" w:rsidP="00D556B4">
      <w:pPr>
        <w:pStyle w:val="ad"/>
        <w:suppressAutoHyphens w:val="0"/>
        <w:kinsoku/>
        <w:wordWrap/>
        <w:overflowPunct/>
        <w:autoSpaceDE/>
        <w:autoSpaceDN/>
        <w:adjustRightInd/>
        <w:ind w:left="241" w:hangingChars="100" w:hanging="241"/>
        <w:jc w:val="both"/>
        <w:rPr>
          <w:rFonts w:ascii="ＭＳ 明朝"/>
          <w:b/>
          <w:bCs/>
          <w:color w:val="000000"/>
        </w:rPr>
      </w:pPr>
    </w:p>
    <w:p w14:paraId="79CE5267" w14:textId="0526D67B" w:rsidR="00D556B4" w:rsidRPr="00E754BC" w:rsidRDefault="00E7437A" w:rsidP="00D556B4">
      <w:pPr>
        <w:pStyle w:val="ad"/>
        <w:suppressAutoHyphens w:val="0"/>
        <w:kinsoku/>
        <w:wordWrap/>
        <w:overflowPunct/>
        <w:autoSpaceDE/>
        <w:autoSpaceDN/>
        <w:adjustRightInd/>
        <w:ind w:left="241" w:hangingChars="100" w:hanging="241"/>
        <w:jc w:val="both"/>
        <w:rPr>
          <w:rFonts w:ascii="ＭＳ 明朝"/>
          <w:bCs/>
          <w:color w:val="000000"/>
        </w:rPr>
      </w:pPr>
      <w:r w:rsidRPr="00E754BC">
        <w:rPr>
          <w:rFonts w:ascii="ＭＳ 明朝" w:hAnsi="ＭＳ 明朝" w:hint="eastAsia"/>
          <w:b/>
          <w:bCs/>
          <w:color w:val="000000"/>
        </w:rPr>
        <w:lastRenderedPageBreak/>
        <w:t>（注</w:t>
      </w:r>
      <w:r>
        <w:rPr>
          <w:rFonts w:ascii="ＭＳ 明朝" w:hAnsi="ＭＳ 明朝" w:hint="eastAsia"/>
          <w:b/>
          <w:bCs/>
          <w:color w:val="000000"/>
        </w:rPr>
        <w:t>３</w:t>
      </w:r>
      <w:r w:rsidRPr="00E754BC">
        <w:rPr>
          <w:rFonts w:ascii="ＭＳ 明朝" w:hAnsi="ＭＳ 明朝" w:hint="eastAsia"/>
          <w:b/>
          <w:bCs/>
          <w:color w:val="000000"/>
        </w:rPr>
        <w:t>）</w:t>
      </w:r>
      <w:r w:rsidR="00F22E2D">
        <w:rPr>
          <w:rFonts w:ascii="ＭＳ 明朝" w:hAnsi="ＭＳ 明朝" w:hint="eastAsia"/>
          <w:bCs/>
          <w:color w:val="000000"/>
        </w:rPr>
        <w:t>下記</w:t>
      </w:r>
      <w:r w:rsidR="00D556B4" w:rsidRPr="00E754BC">
        <w:rPr>
          <w:rFonts w:ascii="ＭＳ 明朝" w:hAnsi="ＭＳ 明朝" w:hint="eastAsia"/>
          <w:bCs/>
          <w:color w:val="000000"/>
        </w:rPr>
        <w:t>記載例を参照のこと。</w:t>
      </w:r>
    </w:p>
    <w:p w14:paraId="7B3C235D"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4D25A0FE" w14:textId="72648CBE" w:rsidR="00E754BC" w:rsidRPr="00E754BC" w:rsidRDefault="00E7437A"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（注</w:t>
      </w:r>
      <w:r>
        <w:rPr>
          <w:rFonts w:ascii="ＭＳ 明朝" w:hAnsi="ＭＳ 明朝" w:hint="eastAsia"/>
          <w:b/>
          <w:bCs/>
          <w:color w:val="000000"/>
        </w:rPr>
        <w:t>４</w:t>
      </w:r>
      <w:r w:rsidRPr="00E754BC">
        <w:rPr>
          <w:rFonts w:ascii="ＭＳ 明朝" w:hAnsi="ＭＳ 明朝" w:hint="eastAsia"/>
          <w:b/>
          <w:bCs/>
          <w:color w:val="000000"/>
        </w:rPr>
        <w:t>）</w:t>
      </w:r>
      <w:r w:rsidR="00E754BC" w:rsidRPr="00E754BC">
        <w:rPr>
          <w:rFonts w:ascii="ＭＳ 明朝" w:hAnsi="ＭＳ 明朝" w:hint="eastAsia"/>
          <w:bCs/>
          <w:color w:val="000000"/>
        </w:rPr>
        <w:t>申請書は，</w:t>
      </w:r>
      <w:bookmarkStart w:id="1" w:name="_Hlk134370426"/>
      <w:r w:rsidR="002E494A">
        <w:rPr>
          <w:rFonts w:ascii="ＭＳ 明朝" w:hAnsi="ＭＳ 明朝" w:hint="eastAsia"/>
          <w:bCs/>
          <w:color w:val="000000"/>
        </w:rPr>
        <w:t>電子媒体又は紙媒体により提出する。ただし、</w:t>
      </w:r>
      <w:bookmarkEnd w:id="1"/>
      <w:r w:rsidR="00E754BC" w:rsidRPr="00E754BC">
        <w:rPr>
          <w:rFonts w:ascii="ＭＳ 明朝" w:hAnsi="ＭＳ 明朝" w:hint="eastAsia"/>
          <w:bCs/>
          <w:color w:val="000000"/>
        </w:rPr>
        <w:t>紙媒体</w:t>
      </w:r>
      <w:bookmarkStart w:id="2" w:name="_Hlk134370451"/>
      <w:r w:rsidR="002E494A">
        <w:rPr>
          <w:rFonts w:ascii="ＭＳ 明朝" w:hAnsi="ＭＳ 明朝" w:hint="eastAsia"/>
          <w:bCs/>
          <w:color w:val="000000"/>
        </w:rPr>
        <w:t>により提出する場合、</w:t>
      </w:r>
      <w:bookmarkEnd w:id="2"/>
      <w:r w:rsidR="00E754BC" w:rsidRPr="00E754BC">
        <w:rPr>
          <w:rFonts w:ascii="ＭＳ 明朝" w:hAnsi="ＭＳ 明朝" w:hint="eastAsia"/>
          <w:bCs/>
          <w:color w:val="000000"/>
        </w:rPr>
        <w:t>正本１通及び写し２通を提出するほか，電子媒体でも提出すること。その際，添付書類のうち，電子化可能なものは，できるだけ，同じ電子媒体に記録すること。電子媒体の提出は，</w:t>
      </w:r>
      <w:r w:rsidR="00E754BC" w:rsidRPr="00E754BC">
        <w:rPr>
          <w:rFonts w:ascii="ＭＳ 明朝" w:hAnsi="ＭＳ 明朝"/>
          <w:bCs/>
          <w:color w:val="000000"/>
        </w:rPr>
        <w:t>e-</w:t>
      </w:r>
      <w:r w:rsidR="00E754BC" w:rsidRPr="00E754BC">
        <w:rPr>
          <w:rFonts w:ascii="ＭＳ 明朝" w:hAnsi="ＭＳ 明朝" w:hint="eastAsia"/>
          <w:bCs/>
          <w:color w:val="000000"/>
        </w:rPr>
        <w:t>メールまたはＣＤ－ＲＯＭ（正副計</w:t>
      </w:r>
      <w:r w:rsidR="00E754BC" w:rsidRPr="00E754BC">
        <w:rPr>
          <w:rFonts w:ascii="ＭＳ 明朝" w:hAnsi="ＭＳ 明朝"/>
          <w:bCs/>
          <w:color w:val="000000"/>
        </w:rPr>
        <w:t>3</w:t>
      </w:r>
      <w:r w:rsidR="00E754BC" w:rsidRPr="00E754BC">
        <w:rPr>
          <w:rFonts w:ascii="ＭＳ 明朝" w:hAnsi="ＭＳ 明朝" w:hint="eastAsia"/>
          <w:bCs/>
          <w:color w:val="000000"/>
        </w:rPr>
        <w:t>部）による。「写し」とは，正本（捺印が必要な正本の場合は捺印済みの正本）のコピーであり捺印不要。写しの部数は判定人の数（</w:t>
      </w:r>
      <w:r w:rsidR="00E754BC" w:rsidRPr="00E754BC">
        <w:rPr>
          <w:rFonts w:ascii="ＭＳ 明朝" w:hAnsi="ＭＳ 明朝"/>
          <w:bCs/>
          <w:color w:val="000000"/>
        </w:rPr>
        <w:t>2</w:t>
      </w:r>
      <w:r w:rsidR="00E754BC" w:rsidRPr="00E754BC">
        <w:rPr>
          <w:rFonts w:ascii="ＭＳ 明朝" w:hAnsi="ＭＳ 明朝" w:hint="eastAsia"/>
          <w:bCs/>
          <w:color w:val="000000"/>
        </w:rPr>
        <w:t>通）とする。</w:t>
      </w:r>
    </w:p>
    <w:p w14:paraId="379E1401"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46723B23" w14:textId="77777777" w:rsidR="00E754BC" w:rsidRPr="00E754BC" w:rsidRDefault="00F22E2D"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 xml:space="preserve">（注５）　</w:t>
      </w:r>
      <w:r w:rsidRPr="00E754BC">
        <w:rPr>
          <w:rFonts w:ascii="ＭＳ 明朝" w:hAnsi="ＭＳ 明朝" w:hint="eastAsia"/>
          <w:bCs/>
          <w:color w:val="000000"/>
        </w:rPr>
        <w:t>判定人，外部調査機関を交えた面談を終えた後に提出する。副本は不要。</w:t>
      </w:r>
    </w:p>
    <w:p w14:paraId="27538036"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496A70EE" w14:textId="1678536E" w:rsidR="00E754BC" w:rsidRPr="00E754BC" w:rsidRDefault="00F22E2D"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 xml:space="preserve">（注６）　</w:t>
      </w:r>
      <w:r w:rsidRPr="00E754BC">
        <w:rPr>
          <w:rFonts w:ascii="ＭＳ 明朝" w:hAnsi="ＭＳ 明朝" w:hint="eastAsia"/>
          <w:bCs/>
          <w:color w:val="000000"/>
        </w:rPr>
        <w:t>申請人が法人である場合に提出する。副本は不要。</w:t>
      </w:r>
    </w:p>
    <w:p w14:paraId="137B4816"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7B891D80" w14:textId="5F091AC1" w:rsidR="00E754BC" w:rsidRPr="00E754BC" w:rsidRDefault="00F22E2D" w:rsidP="00E754BC">
      <w:pPr>
        <w:pStyle w:val="ad"/>
        <w:suppressAutoHyphens w:val="0"/>
        <w:kinsoku/>
        <w:wordWrap/>
        <w:overflowPunct/>
        <w:autoSpaceDE/>
        <w:autoSpaceDN/>
        <w:adjustRightInd/>
        <w:jc w:val="both"/>
        <w:rPr>
          <w:rFonts w:ascii="ＭＳ 明朝"/>
          <w:bCs/>
          <w:color w:val="000000"/>
        </w:rPr>
      </w:pPr>
      <w:r w:rsidRPr="00E754BC">
        <w:rPr>
          <w:rFonts w:ascii="ＭＳ 明朝" w:hAnsi="ＭＳ 明朝" w:hint="eastAsia"/>
          <w:b/>
          <w:bCs/>
          <w:color w:val="000000"/>
        </w:rPr>
        <w:t>（注７）</w:t>
      </w:r>
      <w:r w:rsidR="00E754BC" w:rsidRPr="00E754BC">
        <w:rPr>
          <w:rFonts w:ascii="ＭＳ 明朝" w:hAnsi="ＭＳ 明朝" w:hint="eastAsia"/>
          <w:b/>
          <w:bCs/>
          <w:color w:val="000000"/>
        </w:rPr>
        <w:t xml:space="preserve">　</w:t>
      </w:r>
      <w:r w:rsidR="00E754BC" w:rsidRPr="00E754BC">
        <w:rPr>
          <w:rFonts w:ascii="ＭＳ 明朝" w:hAnsi="ＭＳ 明朝" w:hint="eastAsia"/>
          <w:bCs/>
          <w:color w:val="000000"/>
        </w:rPr>
        <w:t>代理人を定めた場合に提出する。副本は不要。なお，代理人が２人の場合において，１枚の代理権証明書（委任状）に２人の代理人を記載しているときは１通となり，代理人ごとに個別の委任状があるときは各１通（計２通）となる。</w:t>
      </w:r>
    </w:p>
    <w:p w14:paraId="563DA977" w14:textId="77777777" w:rsidR="00E754BC" w:rsidRPr="00E754BC" w:rsidRDefault="00E754BC" w:rsidP="00E754BC">
      <w:pPr>
        <w:pStyle w:val="ad"/>
        <w:suppressAutoHyphens w:val="0"/>
        <w:kinsoku/>
        <w:wordWrap/>
        <w:overflowPunct/>
        <w:autoSpaceDE/>
        <w:autoSpaceDN/>
        <w:adjustRightInd/>
        <w:jc w:val="both"/>
        <w:rPr>
          <w:rFonts w:ascii="ＭＳ 明朝"/>
          <w:bCs/>
          <w:color w:val="000000"/>
        </w:rPr>
      </w:pPr>
    </w:p>
    <w:p w14:paraId="169B1EB6" w14:textId="77777777" w:rsidR="006A2832" w:rsidRDefault="006A2832" w:rsidP="00E754BC">
      <w:pPr>
        <w:pStyle w:val="ad"/>
        <w:suppressAutoHyphens w:val="0"/>
        <w:kinsoku/>
        <w:wordWrap/>
        <w:overflowPunct/>
        <w:autoSpaceDE/>
        <w:autoSpaceDN/>
        <w:adjustRightInd/>
        <w:jc w:val="both"/>
      </w:pPr>
      <w:r w:rsidRPr="00E754BC">
        <w:rPr>
          <w:rFonts w:hint="eastAsia"/>
        </w:rPr>
        <w:t>［以上］</w:t>
      </w:r>
    </w:p>
    <w:p w14:paraId="57F5F5D8" w14:textId="77777777" w:rsidR="002E494A" w:rsidRPr="00D56A32" w:rsidRDefault="002E494A" w:rsidP="002E494A">
      <w:pPr>
        <w:pStyle w:val="a3"/>
        <w:adjustRightInd/>
        <w:rPr>
          <w:color w:val="auto"/>
        </w:rPr>
      </w:pPr>
      <w:bookmarkStart w:id="3" w:name="_Hlk134370666"/>
      <w:r>
        <w:br w:type="page"/>
      </w:r>
      <w:r w:rsidRPr="00D56A32">
        <w:rPr>
          <w:rFonts w:hint="eastAsia"/>
          <w:color w:val="auto"/>
        </w:rPr>
        <w:lastRenderedPageBreak/>
        <w:t xml:space="preserve">　※【申請対象事業説明書の記載例】</w:t>
      </w:r>
    </w:p>
    <w:p w14:paraId="11E5557C" w14:textId="7B545865" w:rsidR="002E494A" w:rsidRPr="00D56A32" w:rsidRDefault="002E494A" w:rsidP="002E494A">
      <w:pPr>
        <w:pStyle w:val="a3"/>
        <w:adjustRightInd/>
        <w:rPr>
          <w:color w:val="auto"/>
        </w:rPr>
      </w:pPr>
      <w:r w:rsidRPr="00D56A32">
        <w:rPr>
          <w:rFonts w:hint="eastAsia"/>
          <w:color w:val="auto"/>
        </w:rPr>
        <w:t xml:space="preserve">　　　　　　　　　　　　　　　　　　　　　　</w:t>
      </w:r>
      <w:r w:rsidR="00FD0005">
        <w:rPr>
          <w:rFonts w:hint="eastAsia"/>
          <w:color w:val="auto"/>
        </w:rPr>
        <w:t>２０</w:t>
      </w:r>
      <w:r w:rsidRPr="00D56A32">
        <w:rPr>
          <w:rFonts w:hint="eastAsia"/>
          <w:color w:val="auto"/>
        </w:rPr>
        <w:t>○○年○○月○○日</w:t>
      </w:r>
    </w:p>
    <w:p w14:paraId="260D2CBF" w14:textId="77777777" w:rsidR="002E494A" w:rsidRPr="00D56A32" w:rsidRDefault="002E494A" w:rsidP="002E494A">
      <w:pPr>
        <w:pStyle w:val="a3"/>
        <w:adjustRightInd/>
        <w:rPr>
          <w:color w:val="auto"/>
        </w:rPr>
      </w:pPr>
      <w:r w:rsidRPr="00D56A32">
        <w:rPr>
          <w:rFonts w:hint="eastAsia"/>
          <w:color w:val="auto"/>
        </w:rPr>
        <w:t xml:space="preserve">　　　　　　　　　　　　　申請対象事業説明書</w:t>
      </w:r>
    </w:p>
    <w:p w14:paraId="627A65CA" w14:textId="77777777" w:rsidR="002E494A" w:rsidRPr="00D56A32" w:rsidRDefault="002E494A" w:rsidP="002E494A">
      <w:pPr>
        <w:pStyle w:val="a3"/>
        <w:adjustRightInd/>
        <w:rPr>
          <w:color w:val="auto"/>
        </w:rPr>
      </w:pPr>
    </w:p>
    <w:p w14:paraId="0C9FDE63" w14:textId="77777777" w:rsidR="002E494A" w:rsidRPr="00D56A32" w:rsidRDefault="002E494A" w:rsidP="002E494A">
      <w:pPr>
        <w:pStyle w:val="a3"/>
        <w:adjustRightInd/>
        <w:rPr>
          <w:color w:val="auto"/>
        </w:rPr>
      </w:pPr>
      <w:r w:rsidRPr="00D56A32">
        <w:rPr>
          <w:rFonts w:hint="eastAsia"/>
          <w:color w:val="auto"/>
        </w:rPr>
        <w:t>日本知的財産仲裁センター　御中</w:t>
      </w:r>
    </w:p>
    <w:p w14:paraId="6C2333EF" w14:textId="77777777" w:rsidR="002E494A" w:rsidRPr="00D56A32" w:rsidRDefault="002E494A" w:rsidP="002E494A">
      <w:pPr>
        <w:pStyle w:val="a3"/>
        <w:adjustRightInd/>
        <w:rPr>
          <w:color w:val="auto"/>
          <w:lang w:eastAsia="zh-TW"/>
        </w:rPr>
      </w:pPr>
      <w:r w:rsidRPr="00D56A32">
        <w:rPr>
          <w:rFonts w:hint="eastAsia"/>
          <w:color w:val="auto"/>
          <w:lang w:eastAsia="zh-TW"/>
        </w:rPr>
        <w:t xml:space="preserve">　　　　　　　　　　　　　　　　　　　　　　　申請人　株式会社○○○○</w:t>
      </w:r>
    </w:p>
    <w:p w14:paraId="1D8C4BF7" w14:textId="77777777" w:rsidR="002E494A" w:rsidRPr="00D56A32" w:rsidRDefault="002E494A" w:rsidP="002E494A">
      <w:pPr>
        <w:pStyle w:val="a3"/>
        <w:adjustRightInd/>
        <w:rPr>
          <w:color w:val="auto"/>
          <w:lang w:eastAsia="zh-TW"/>
        </w:rPr>
      </w:pPr>
      <w:r w:rsidRPr="00D56A32">
        <w:rPr>
          <w:color w:val="auto"/>
          <w:lang w:eastAsia="zh-TW"/>
        </w:rPr>
        <w:t xml:space="preserve">                   </w:t>
      </w:r>
      <w:r w:rsidRPr="00D56A32">
        <w:rPr>
          <w:rFonts w:hint="eastAsia"/>
          <w:color w:val="auto"/>
          <w:lang w:eastAsia="zh-TW"/>
        </w:rPr>
        <w:t xml:space="preserve">　　　</w:t>
      </w:r>
      <w:r w:rsidRPr="00D56A32">
        <w:rPr>
          <w:color w:val="auto"/>
          <w:lang w:eastAsia="zh-TW"/>
        </w:rPr>
        <w:t xml:space="preserve">                   </w:t>
      </w:r>
      <w:r w:rsidRPr="00D56A32">
        <w:rPr>
          <w:rFonts w:hint="eastAsia"/>
          <w:color w:val="auto"/>
          <w:lang w:eastAsia="zh-TW"/>
        </w:rPr>
        <w:t xml:space="preserve">　担当者　○○○○（印）</w:t>
      </w:r>
    </w:p>
    <w:p w14:paraId="2A4B0B30" w14:textId="77777777" w:rsidR="002E494A" w:rsidRPr="00D56A32" w:rsidRDefault="002E494A" w:rsidP="002E494A">
      <w:pPr>
        <w:pStyle w:val="a3"/>
        <w:adjustRightInd/>
        <w:rPr>
          <w:color w:val="auto"/>
          <w:lang w:eastAsia="zh-TW"/>
        </w:rPr>
      </w:pPr>
      <w:r w:rsidRPr="00D56A32">
        <w:rPr>
          <w:color w:val="auto"/>
          <w:lang w:eastAsia="zh-TW"/>
        </w:rPr>
        <w:t xml:space="preserve">                         </w:t>
      </w:r>
      <w:r w:rsidRPr="00D56A32">
        <w:rPr>
          <w:rFonts w:hint="eastAsia"/>
          <w:color w:val="auto"/>
          <w:lang w:eastAsia="zh-TW"/>
        </w:rPr>
        <w:t xml:space="preserve">　　　</w:t>
      </w:r>
      <w:r w:rsidRPr="00D56A32">
        <w:rPr>
          <w:color w:val="auto"/>
          <w:lang w:eastAsia="zh-TW"/>
        </w:rPr>
        <w:t xml:space="preserve">           </w:t>
      </w:r>
      <w:r w:rsidRPr="00D56A32">
        <w:rPr>
          <w:rFonts w:hint="eastAsia"/>
          <w:color w:val="auto"/>
          <w:lang w:eastAsia="zh-TW"/>
        </w:rPr>
        <w:t xml:space="preserve">　　代理人　○○○○（印）</w:t>
      </w:r>
    </w:p>
    <w:p w14:paraId="1BF8FCB8" w14:textId="77777777" w:rsidR="002E494A" w:rsidRPr="00FD0005" w:rsidRDefault="002E494A" w:rsidP="002E494A">
      <w:pPr>
        <w:pStyle w:val="a3"/>
        <w:adjustRightInd/>
        <w:rPr>
          <w:color w:val="auto"/>
          <w:lang w:eastAsia="zh-TW"/>
        </w:rPr>
      </w:pPr>
    </w:p>
    <w:p w14:paraId="3A03CEE0" w14:textId="77777777" w:rsidR="002E494A" w:rsidRPr="00D56A32" w:rsidRDefault="002E494A" w:rsidP="002E494A">
      <w:pPr>
        <w:pStyle w:val="a3"/>
        <w:adjustRightInd/>
        <w:rPr>
          <w:color w:val="auto"/>
        </w:rPr>
      </w:pPr>
      <w:r w:rsidRPr="00D56A32">
        <w:rPr>
          <w:rFonts w:hint="eastAsia"/>
          <w:color w:val="auto"/>
        </w:rPr>
        <w:t>１．事業名：簡易抽出型コーヒーの製造・販売等</w:t>
      </w:r>
    </w:p>
    <w:p w14:paraId="3F242B69" w14:textId="77777777" w:rsidR="002E494A" w:rsidRPr="00D56A32" w:rsidRDefault="002E494A" w:rsidP="002E494A">
      <w:pPr>
        <w:pStyle w:val="a3"/>
        <w:adjustRightInd/>
        <w:rPr>
          <w:color w:val="auto"/>
        </w:rPr>
      </w:pPr>
    </w:p>
    <w:p w14:paraId="69A23249" w14:textId="77777777" w:rsidR="002E494A" w:rsidRPr="00D56A32" w:rsidRDefault="002E494A" w:rsidP="002E494A">
      <w:pPr>
        <w:pStyle w:val="a3"/>
        <w:adjustRightInd/>
        <w:rPr>
          <w:color w:val="auto"/>
        </w:rPr>
      </w:pPr>
      <w:r w:rsidRPr="00D56A32">
        <w:rPr>
          <w:rFonts w:hint="eastAsia"/>
          <w:color w:val="auto"/>
        </w:rPr>
        <w:t>２．申請人製品の説明：ドリップ式の簡易抽出型コーヒー</w:t>
      </w:r>
    </w:p>
    <w:p w14:paraId="0E6FFDE1" w14:textId="77777777" w:rsidR="002E494A" w:rsidRPr="00D56A32" w:rsidRDefault="002E494A" w:rsidP="002E494A">
      <w:pPr>
        <w:pStyle w:val="a3"/>
        <w:adjustRightInd/>
        <w:rPr>
          <w:color w:val="auto"/>
        </w:rPr>
      </w:pPr>
      <w:r w:rsidRPr="00D56A32">
        <w:rPr>
          <w:rFonts w:hint="eastAsia"/>
          <w:color w:val="auto"/>
        </w:rPr>
        <w:t xml:space="preserve">　簡単な作業で組み立てられる濾過器に，予め一定量のコーヒー粉末を封入しておき，コーヒーカップに自立させて開口させた後，開口部から熱湯を注ぎ込むことでコーヒー液を抽出する。注ぎ込む熱湯の量を変えることで，濃度を自由に変えることができる。</w:t>
      </w:r>
    </w:p>
    <w:p w14:paraId="796B4EAB" w14:textId="77777777" w:rsidR="002E494A" w:rsidRPr="00D56A32" w:rsidRDefault="002E494A" w:rsidP="002E494A">
      <w:pPr>
        <w:pStyle w:val="a3"/>
        <w:adjustRightInd/>
        <w:rPr>
          <w:color w:val="auto"/>
        </w:rPr>
      </w:pPr>
      <w:r w:rsidRPr="00D56A32">
        <w:rPr>
          <w:rFonts w:hint="eastAsia"/>
          <w:color w:val="auto"/>
        </w:rPr>
        <w:t xml:space="preserve">　コーヒー液抽出後は，コーヒー粉末を濾過器ごと廃棄できるようにすることで，本格的なレギュラーコーヒーを，器具無しで，手を汚すこともなく，手軽に抽出できる。</w:t>
      </w:r>
    </w:p>
    <w:p w14:paraId="24B5DD39" w14:textId="77777777" w:rsidR="002E494A" w:rsidRPr="00D56A32" w:rsidRDefault="002E494A" w:rsidP="002E494A">
      <w:pPr>
        <w:pStyle w:val="a3"/>
        <w:adjustRightInd/>
        <w:rPr>
          <w:color w:val="auto"/>
        </w:rPr>
      </w:pPr>
      <w:r w:rsidRPr="00D56A32">
        <w:rPr>
          <w:rFonts w:hint="eastAsia"/>
          <w:color w:val="auto"/>
        </w:rPr>
        <w:t xml:space="preserve">　このような濾過器を，真空若しくは不活性ガスを充填して密封した状態で，フィルム状の包装袋に封入して製品化した。</w:t>
      </w:r>
    </w:p>
    <w:p w14:paraId="6FF4AB25" w14:textId="77777777" w:rsidR="002E494A" w:rsidRPr="00D56A32" w:rsidRDefault="002E494A" w:rsidP="002E494A">
      <w:pPr>
        <w:pStyle w:val="a3"/>
        <w:adjustRightInd/>
        <w:rPr>
          <w:color w:val="auto"/>
        </w:rPr>
      </w:pPr>
    </w:p>
    <w:p w14:paraId="1856A9AC" w14:textId="77777777" w:rsidR="002E494A" w:rsidRPr="00D56A32" w:rsidRDefault="002E494A" w:rsidP="002E494A">
      <w:pPr>
        <w:pStyle w:val="a3"/>
        <w:adjustRightInd/>
        <w:rPr>
          <w:color w:val="auto"/>
        </w:rPr>
      </w:pPr>
      <w:r w:rsidRPr="00D56A32">
        <w:rPr>
          <w:rFonts w:hint="eastAsia"/>
          <w:color w:val="auto"/>
        </w:rPr>
        <w:t>３．製品の構成：（特公昭</w:t>
      </w:r>
      <w:r w:rsidRPr="00E55F80">
        <w:rPr>
          <w:color w:val="auto"/>
        </w:rPr>
        <w:t>59-30411</w:t>
      </w:r>
      <w:r w:rsidRPr="00D56A32">
        <w:rPr>
          <w:rFonts w:hint="eastAsia"/>
          <w:color w:val="auto"/>
        </w:rPr>
        <w:t>参考）</w:t>
      </w:r>
    </w:p>
    <w:p w14:paraId="4FB7EF72" w14:textId="77777777" w:rsidR="002E494A" w:rsidRPr="00D56A32" w:rsidRDefault="002E494A" w:rsidP="002E494A">
      <w:pPr>
        <w:pStyle w:val="a3"/>
        <w:adjustRightInd/>
        <w:rPr>
          <w:color w:val="auto"/>
        </w:rPr>
      </w:pPr>
      <w:r w:rsidRPr="00D56A32">
        <w:rPr>
          <w:rFonts w:hint="eastAsia"/>
          <w:color w:val="auto"/>
        </w:rPr>
        <w:t>（１）全体構成</w:t>
      </w:r>
    </w:p>
    <w:p w14:paraId="5E69B896" w14:textId="77777777" w:rsidR="002E494A" w:rsidRPr="00D56A32" w:rsidRDefault="002E494A" w:rsidP="002E494A">
      <w:pPr>
        <w:pStyle w:val="a3"/>
        <w:adjustRightInd/>
        <w:rPr>
          <w:color w:val="auto"/>
        </w:rPr>
      </w:pPr>
      <w:r w:rsidRPr="00D56A32">
        <w:rPr>
          <w:rFonts w:hint="eastAsia"/>
          <w:color w:val="auto"/>
        </w:rPr>
        <w:t xml:space="preserve">　コーヒー粉末を封入した濾過器と，この濾過器を真空若しくは不活性ガスを充填して密封した状態で収容する包装体とを備えて構成される。</w:t>
      </w:r>
    </w:p>
    <w:p w14:paraId="18DB39F9" w14:textId="77777777" w:rsidR="002E494A" w:rsidRPr="00D56A32" w:rsidRDefault="002E494A" w:rsidP="002E494A">
      <w:pPr>
        <w:pStyle w:val="a3"/>
        <w:adjustRightInd/>
        <w:rPr>
          <w:color w:val="auto"/>
        </w:rPr>
      </w:pPr>
      <w:r w:rsidRPr="00D56A32">
        <w:rPr>
          <w:color w:val="auto"/>
        </w:rPr>
        <w:t xml:space="preserve"> </w:t>
      </w:r>
    </w:p>
    <w:p w14:paraId="2D4BB304" w14:textId="77777777" w:rsidR="002E494A" w:rsidRPr="00D56A32" w:rsidRDefault="002E494A" w:rsidP="002E494A">
      <w:pPr>
        <w:pStyle w:val="a3"/>
        <w:adjustRightInd/>
        <w:rPr>
          <w:color w:val="auto"/>
        </w:rPr>
      </w:pPr>
      <w:r w:rsidRPr="00D56A32">
        <w:rPr>
          <w:rFonts w:hint="eastAsia"/>
          <w:color w:val="auto"/>
        </w:rPr>
        <w:t>（２）濾過器（数字は図中の符号）</w:t>
      </w:r>
    </w:p>
    <w:p w14:paraId="4C1F64B6" w14:textId="77777777" w:rsidR="002E494A" w:rsidRPr="00D56A32" w:rsidRDefault="002E494A" w:rsidP="002E494A">
      <w:pPr>
        <w:pStyle w:val="a3"/>
        <w:adjustRightInd/>
        <w:rPr>
          <w:color w:val="auto"/>
        </w:rPr>
      </w:pPr>
      <w:r w:rsidRPr="00D56A32">
        <w:rPr>
          <w:rFonts w:hint="eastAsia"/>
          <w:color w:val="auto"/>
        </w:rPr>
        <w:lastRenderedPageBreak/>
        <w:t xml:space="preserve">　濾過器は，厚紙シートを略長方形状に切抜いた支持板４と，この支持板４の背面に貼着して一体に組付けられる，コーヒー粉末が封入された濾紙袋５とを有している。</w:t>
      </w:r>
    </w:p>
    <w:p w14:paraId="6B678629" w14:textId="77777777" w:rsidR="002E494A" w:rsidRPr="00D56A32" w:rsidRDefault="002E494A" w:rsidP="002E494A">
      <w:pPr>
        <w:pStyle w:val="a3"/>
        <w:adjustRightInd/>
        <w:rPr>
          <w:color w:val="auto"/>
        </w:rPr>
      </w:pPr>
      <w:r w:rsidRPr="00D56A32">
        <w:rPr>
          <w:rFonts w:hint="eastAsia"/>
          <w:color w:val="auto"/>
        </w:rPr>
        <w:t xml:space="preserve">　支持板４は，開口部７に切残し部６ａを介して接続される蓋部８を一体に設け，更に蓋部ａを挟む左右に複数本の折曲げ線９</w:t>
      </w:r>
      <w:r w:rsidRPr="00D56A32">
        <w:rPr>
          <w:color w:val="auto"/>
        </w:rPr>
        <w:t xml:space="preserve"> </w:t>
      </w:r>
      <w:r w:rsidRPr="00D56A32">
        <w:rPr>
          <w:rFonts w:hint="eastAsia"/>
          <w:color w:val="auto"/>
        </w:rPr>
        <w:t>を形成し，更に，対称一対の支持脚片１０，１０を設けてなる。１１は支持板４を二つ折りに畳むときの中心線である。切欠き部１２は濾過器をカツブ上に載置するときに使用される。</w:t>
      </w:r>
      <w:r w:rsidRPr="00D56A32">
        <w:rPr>
          <w:color w:val="auto"/>
        </w:rPr>
        <w:t xml:space="preserve">   </w:t>
      </w:r>
    </w:p>
    <w:p w14:paraId="7D92D03F" w14:textId="77777777" w:rsidR="002E494A" w:rsidRPr="00D56A32" w:rsidRDefault="002E494A" w:rsidP="002E494A">
      <w:pPr>
        <w:pStyle w:val="a3"/>
        <w:adjustRightInd/>
        <w:rPr>
          <w:color w:val="auto"/>
        </w:rPr>
      </w:pPr>
      <w:r w:rsidRPr="00D56A32">
        <w:rPr>
          <w:rFonts w:hint="eastAsia"/>
          <w:color w:val="auto"/>
        </w:rPr>
        <w:t xml:space="preserve">　濾紙袋５は側縁部１５，１５を接着することにより，横断線１４，１４を開口縁とする扁平な袋に形成してある。</w:t>
      </w:r>
      <w:r w:rsidRPr="00D56A32">
        <w:rPr>
          <w:color w:val="auto"/>
        </w:rPr>
        <w:t xml:space="preserve">   </w:t>
      </w:r>
    </w:p>
    <w:p w14:paraId="044BFCBF" w14:textId="77777777" w:rsidR="002E494A" w:rsidRPr="00D56A32" w:rsidRDefault="002E494A" w:rsidP="002E494A">
      <w:pPr>
        <w:pStyle w:val="a3"/>
        <w:adjustRightInd/>
        <w:rPr>
          <w:color w:val="auto"/>
        </w:rPr>
      </w:pPr>
    </w:p>
    <w:p w14:paraId="722BE89A" w14:textId="77777777" w:rsidR="002E494A" w:rsidRPr="00D56A32" w:rsidRDefault="002E494A" w:rsidP="002E494A">
      <w:pPr>
        <w:pStyle w:val="a3"/>
        <w:adjustRightInd/>
        <w:rPr>
          <w:color w:val="auto"/>
        </w:rPr>
      </w:pPr>
      <w:r w:rsidRPr="00D56A32">
        <w:rPr>
          <w:rFonts w:hint="eastAsia"/>
          <w:color w:val="auto"/>
        </w:rPr>
        <w:t xml:space="preserve">　袋の開口縁から濾紙の上下の縁部に至る部分を貼着片１６，１６とし，この貼着片を支持板４の背面に添わせ，両貼着片の周縁に沿って接着することで支持板４に組付ける。</w:t>
      </w:r>
    </w:p>
    <w:p w14:paraId="19874526" w14:textId="6DD00550" w:rsidR="002E494A" w:rsidRPr="00D56A32" w:rsidRDefault="002E494A" w:rsidP="002E494A">
      <w:pPr>
        <w:pStyle w:val="a3"/>
        <w:adjustRightInd/>
        <w:rPr>
          <w:color w:val="auto"/>
        </w:rPr>
      </w:pPr>
      <w:r w:rsidRPr="00D56A32">
        <w:rPr>
          <w:rFonts w:hint="eastAsia"/>
          <w:color w:val="auto"/>
        </w:rPr>
        <w:t xml:space="preserve">　折畳みにより濾過器２をコンパクトにできることから，包装体自体を小型化することが可能であり，箱詰め或は携帯に際して極めて都合がよい。特に有利なことは，上記包装上の利点の外，包装袋内にコーヒー粉末とこれを濾過する濾過器を一体に備えたことによ</w:t>
      </w:r>
      <w:r w:rsidR="002C6E8F">
        <w:rPr>
          <w:rFonts w:hint="eastAsia"/>
          <w:color w:val="auto"/>
        </w:rPr>
        <w:t>っ</w:t>
      </w:r>
      <w:r w:rsidRPr="00D56A32">
        <w:rPr>
          <w:rFonts w:hint="eastAsia"/>
          <w:color w:val="auto"/>
        </w:rPr>
        <w:t>て使用上極めて簡便に，且つ衛生的にトリップコーヒーが得られることである。</w:t>
      </w:r>
      <w:r w:rsidRPr="00D56A32">
        <w:rPr>
          <w:color w:val="auto"/>
        </w:rPr>
        <w:t xml:space="preserve">   </w:t>
      </w:r>
    </w:p>
    <w:p w14:paraId="7574772D" w14:textId="77777777" w:rsidR="002E494A" w:rsidRPr="00D56A32" w:rsidRDefault="002E494A" w:rsidP="002E494A">
      <w:pPr>
        <w:pStyle w:val="a3"/>
        <w:adjustRightInd/>
        <w:rPr>
          <w:color w:val="auto"/>
        </w:rPr>
      </w:pPr>
    </w:p>
    <w:p w14:paraId="100CF848" w14:textId="77777777" w:rsidR="002E494A" w:rsidRPr="00D56A32" w:rsidRDefault="002E494A" w:rsidP="002E494A">
      <w:pPr>
        <w:pStyle w:val="a3"/>
        <w:adjustRightInd/>
        <w:rPr>
          <w:color w:val="auto"/>
        </w:rPr>
      </w:pPr>
      <w:r w:rsidRPr="00D56A32">
        <w:rPr>
          <w:rFonts w:hint="eastAsia"/>
          <w:color w:val="auto"/>
        </w:rPr>
        <w:t>（３）構成要件の分説及び作用効果</w:t>
      </w:r>
    </w:p>
    <w:p w14:paraId="5C9D8A3E" w14:textId="77777777" w:rsidR="002E494A" w:rsidRPr="00D56A32" w:rsidRDefault="002E494A" w:rsidP="002E494A">
      <w:pPr>
        <w:pStyle w:val="a3"/>
        <w:adjustRightInd/>
        <w:rPr>
          <w:color w:val="auto"/>
        </w:rPr>
      </w:pPr>
      <w:r w:rsidRPr="00D56A32">
        <w:rPr>
          <w:rFonts w:hint="eastAsia"/>
          <w:color w:val="auto"/>
        </w:rPr>
        <w:t>ア　以上から，申請人製品の構成は次の構成要件に分説することができる。</w:t>
      </w:r>
    </w:p>
    <w:p w14:paraId="22CD4D2F" w14:textId="77777777" w:rsidR="002E494A" w:rsidRPr="00D56A32" w:rsidRDefault="002E494A" w:rsidP="002E494A">
      <w:pPr>
        <w:pStyle w:val="a3"/>
        <w:adjustRightInd/>
        <w:ind w:firstLineChars="100" w:firstLine="240"/>
        <w:rPr>
          <w:color w:val="auto"/>
        </w:rPr>
      </w:pPr>
      <w:r w:rsidRPr="00D56A32">
        <w:rPr>
          <w:rFonts w:hint="eastAsia"/>
          <w:color w:val="auto"/>
        </w:rPr>
        <w:t>要件１</w:t>
      </w:r>
    </w:p>
    <w:p w14:paraId="3916C3B0" w14:textId="77777777" w:rsidR="002E494A" w:rsidRPr="00D56A32" w:rsidRDefault="002E494A" w:rsidP="002E494A">
      <w:pPr>
        <w:pStyle w:val="a3"/>
        <w:adjustRightInd/>
        <w:ind w:firstLineChars="100" w:firstLine="240"/>
        <w:rPr>
          <w:color w:val="auto"/>
        </w:rPr>
      </w:pPr>
      <w:r w:rsidRPr="00D56A32">
        <w:rPr>
          <w:rFonts w:hint="eastAsia"/>
          <w:color w:val="auto"/>
        </w:rPr>
        <w:t>要件２</w:t>
      </w:r>
    </w:p>
    <w:p w14:paraId="395E18F2" w14:textId="77777777" w:rsidR="002E494A" w:rsidRPr="00D56A32" w:rsidRDefault="002E494A" w:rsidP="002E494A">
      <w:pPr>
        <w:pStyle w:val="a3"/>
        <w:adjustRightInd/>
        <w:ind w:firstLineChars="100" w:firstLine="240"/>
        <w:rPr>
          <w:color w:val="auto"/>
        </w:rPr>
      </w:pPr>
      <w:r w:rsidRPr="00D56A32">
        <w:rPr>
          <w:rFonts w:hint="eastAsia"/>
          <w:color w:val="auto"/>
        </w:rPr>
        <w:t>・・・</w:t>
      </w:r>
    </w:p>
    <w:p w14:paraId="69EFC5DE" w14:textId="77777777" w:rsidR="002E494A" w:rsidRPr="00D56A32" w:rsidRDefault="002E494A" w:rsidP="002E494A">
      <w:pPr>
        <w:pStyle w:val="a3"/>
        <w:adjustRightInd/>
        <w:rPr>
          <w:color w:val="auto"/>
        </w:rPr>
      </w:pPr>
      <w:r w:rsidRPr="00D56A32">
        <w:rPr>
          <w:rFonts w:hint="eastAsia"/>
          <w:color w:val="auto"/>
        </w:rPr>
        <w:t>イ　申請人製品の作用効果は，</w:t>
      </w:r>
      <w:r w:rsidRPr="00D56A32">
        <w:rPr>
          <w:rFonts w:hint="eastAsia"/>
          <w:color w:val="auto"/>
          <w:u w:val="single"/>
        </w:rPr>
        <w:t xml:space="preserve">　　　　　　　</w:t>
      </w:r>
      <w:r w:rsidRPr="00D56A32">
        <w:rPr>
          <w:rFonts w:hint="eastAsia"/>
          <w:color w:val="auto"/>
        </w:rPr>
        <w:t>である。</w:t>
      </w:r>
    </w:p>
    <w:p w14:paraId="2E86BA34" w14:textId="77777777" w:rsidR="002E494A" w:rsidRPr="00D56A32" w:rsidRDefault="002E494A" w:rsidP="002E494A">
      <w:pPr>
        <w:pStyle w:val="a3"/>
        <w:adjustRightInd/>
        <w:rPr>
          <w:color w:val="auto"/>
        </w:rPr>
      </w:pPr>
    </w:p>
    <w:p w14:paraId="01A22D98" w14:textId="77777777" w:rsidR="002E494A" w:rsidRPr="00D56A32" w:rsidRDefault="002E494A" w:rsidP="002E494A">
      <w:pPr>
        <w:pStyle w:val="a3"/>
        <w:adjustRightInd/>
        <w:rPr>
          <w:color w:val="auto"/>
        </w:rPr>
      </w:pPr>
      <w:r w:rsidRPr="00D56A32">
        <w:rPr>
          <w:rFonts w:hint="eastAsia"/>
          <w:color w:val="auto"/>
        </w:rPr>
        <w:t>４．使用形態</w:t>
      </w:r>
    </w:p>
    <w:p w14:paraId="45BBC562" w14:textId="6068BA2F" w:rsidR="002E494A" w:rsidRPr="00D56A32" w:rsidRDefault="002E494A" w:rsidP="002E494A">
      <w:pPr>
        <w:pStyle w:val="a3"/>
        <w:adjustRightInd/>
        <w:rPr>
          <w:color w:val="auto"/>
        </w:rPr>
      </w:pPr>
      <w:r w:rsidRPr="00D56A32">
        <w:rPr>
          <w:rFonts w:hint="eastAsia"/>
          <w:color w:val="auto"/>
        </w:rPr>
        <w:t xml:space="preserve">　コーヒー粉末３を収めた濾紙袋５の開口部７を開放し，下図のように，カップ</w:t>
      </w:r>
      <w:r w:rsidRPr="00D56A32">
        <w:rPr>
          <w:rFonts w:hint="eastAsia"/>
          <w:color w:val="auto"/>
        </w:rPr>
        <w:lastRenderedPageBreak/>
        <w:t>１７の系に合わせて折曲げ線９に沿</w:t>
      </w:r>
      <w:r w:rsidR="002C6E8F">
        <w:rPr>
          <w:rFonts w:hint="eastAsia"/>
          <w:color w:val="auto"/>
        </w:rPr>
        <w:t>っ</w:t>
      </w:r>
      <w:r w:rsidRPr="00D56A32">
        <w:rPr>
          <w:rFonts w:hint="eastAsia"/>
          <w:color w:val="auto"/>
        </w:rPr>
        <w:t>て左右の支持脚片１０，１０を略直角状に折曲げ，この支持脚片に設けた切込み部１２及び片１９を使ってカップ１７の縁に起立させ，熱湯を注ぐ。</w:t>
      </w:r>
      <w:r w:rsidRPr="00D56A32">
        <w:rPr>
          <w:color w:val="auto"/>
        </w:rPr>
        <w:t xml:space="preserve"> </w:t>
      </w:r>
    </w:p>
    <w:p w14:paraId="4F901E0A" w14:textId="77777777" w:rsidR="002E494A" w:rsidRPr="00D56A32" w:rsidRDefault="002E494A" w:rsidP="002E494A">
      <w:pPr>
        <w:pStyle w:val="a3"/>
        <w:adjustRightInd/>
        <w:rPr>
          <w:color w:val="auto"/>
        </w:rPr>
      </w:pPr>
      <w:r w:rsidRPr="00D56A32">
        <w:rPr>
          <w:color w:val="auto"/>
        </w:rPr>
        <w:t xml:space="preserve"> </w:t>
      </w:r>
      <w:r w:rsidRPr="00D56A32">
        <w:rPr>
          <w:rFonts w:hint="eastAsia"/>
          <w:color w:val="auto"/>
        </w:rPr>
        <w:t>４．競合製品／サービスより優れている点</w:t>
      </w:r>
    </w:p>
    <w:p w14:paraId="66DD37FA" w14:textId="77777777" w:rsidR="002E494A" w:rsidRPr="00D56A32" w:rsidRDefault="002E494A" w:rsidP="002E494A">
      <w:pPr>
        <w:pStyle w:val="a3"/>
        <w:adjustRightInd/>
        <w:rPr>
          <w:color w:val="auto"/>
        </w:rPr>
      </w:pPr>
      <w:r w:rsidRPr="00D56A32">
        <w:rPr>
          <w:rFonts w:hint="eastAsia"/>
          <w:color w:val="auto"/>
        </w:rPr>
        <w:t xml:space="preserve">　手軽さの観点からは，インスタントコーヒーや缶コーヒーがあるが，風味に欠けるし，コーヒー豆の品質面，飲料時の健康面からも不安がある。本格的なレギュラーコーヒーを味わいたい場合は特殊な器具が要るし，使用後のコーヒー粉末の処理に困る。本製品は，競合製品よりもこの点が優れている。</w:t>
      </w:r>
    </w:p>
    <w:p w14:paraId="4FB96390" w14:textId="77777777" w:rsidR="002E494A" w:rsidRPr="00D56A32" w:rsidRDefault="002E494A" w:rsidP="002E494A">
      <w:pPr>
        <w:pStyle w:val="a3"/>
        <w:adjustRightInd/>
        <w:rPr>
          <w:color w:val="auto"/>
        </w:rPr>
      </w:pPr>
      <w:r w:rsidRPr="00D56A32">
        <w:rPr>
          <w:rFonts w:hint="eastAsia"/>
          <w:color w:val="auto"/>
        </w:rPr>
        <w:t xml:space="preserve">　　</w:t>
      </w:r>
    </w:p>
    <w:p w14:paraId="162D5AD0" w14:textId="77777777" w:rsidR="002E494A" w:rsidRPr="00D56A32" w:rsidRDefault="002E494A" w:rsidP="002E494A">
      <w:pPr>
        <w:pStyle w:val="a3"/>
        <w:adjustRightInd/>
        <w:rPr>
          <w:color w:val="auto"/>
        </w:rPr>
      </w:pPr>
      <w:r w:rsidRPr="00D56A32">
        <w:rPr>
          <w:rFonts w:hint="eastAsia"/>
          <w:color w:val="auto"/>
        </w:rPr>
        <w:t>５．特許等出願・登録の状況</w:t>
      </w:r>
    </w:p>
    <w:p w14:paraId="6501ACAF" w14:textId="77777777" w:rsidR="002E494A" w:rsidRPr="00D56A32" w:rsidRDefault="002E494A" w:rsidP="002E494A">
      <w:pPr>
        <w:pStyle w:val="a3"/>
        <w:adjustRightInd/>
        <w:ind w:firstLineChars="100" w:firstLine="240"/>
        <w:rPr>
          <w:color w:val="auto"/>
        </w:rPr>
      </w:pPr>
      <w:r w:rsidRPr="00D56A32">
        <w:rPr>
          <w:rFonts w:hint="eastAsia"/>
          <w:color w:val="auto"/>
        </w:rPr>
        <w:t>別紙申請人保有発明等目録記載のとおり。</w:t>
      </w:r>
      <w:r w:rsidRPr="00D56A32">
        <w:rPr>
          <w:rFonts w:hint="eastAsia"/>
          <w:b/>
          <w:color w:val="auto"/>
        </w:rPr>
        <w:t xml:space="preserve">又は　</w:t>
      </w:r>
      <w:r w:rsidRPr="00D56A32">
        <w:rPr>
          <w:rFonts w:hint="eastAsia"/>
          <w:color w:val="auto"/>
        </w:rPr>
        <w:t>なし。</w:t>
      </w:r>
    </w:p>
    <w:p w14:paraId="0C4AAE96" w14:textId="77777777" w:rsidR="002E494A" w:rsidRPr="00D56A32" w:rsidRDefault="002E494A" w:rsidP="002E494A">
      <w:pPr>
        <w:pStyle w:val="a3"/>
        <w:adjustRightInd/>
        <w:rPr>
          <w:color w:val="auto"/>
        </w:rPr>
      </w:pPr>
    </w:p>
    <w:p w14:paraId="28187162" w14:textId="77777777" w:rsidR="002E494A" w:rsidRPr="00D56A32" w:rsidRDefault="002E494A" w:rsidP="002E494A">
      <w:pPr>
        <w:pStyle w:val="a3"/>
        <w:adjustRightInd/>
        <w:rPr>
          <w:color w:val="auto"/>
        </w:rPr>
      </w:pPr>
      <w:r w:rsidRPr="00D56A32">
        <w:rPr>
          <w:rFonts w:hint="eastAsia"/>
          <w:color w:val="auto"/>
        </w:rPr>
        <w:t>６．申請人が認識している関連他者発明等</w:t>
      </w:r>
    </w:p>
    <w:p w14:paraId="4CC27B9E" w14:textId="77777777" w:rsidR="002E494A" w:rsidRPr="00D56A32" w:rsidRDefault="002E494A" w:rsidP="002E494A">
      <w:pPr>
        <w:pStyle w:val="a3"/>
        <w:adjustRightInd/>
        <w:rPr>
          <w:color w:val="auto"/>
        </w:rPr>
      </w:pPr>
      <w:r w:rsidRPr="00D56A32">
        <w:rPr>
          <w:rFonts w:hint="eastAsia"/>
          <w:color w:val="auto"/>
        </w:rPr>
        <w:t xml:space="preserve">　　別紙他者発明等目録記載のとおり。</w:t>
      </w:r>
      <w:r w:rsidRPr="00D56A32">
        <w:rPr>
          <w:rFonts w:hint="eastAsia"/>
          <w:b/>
          <w:color w:val="auto"/>
        </w:rPr>
        <w:t>又は</w:t>
      </w:r>
      <w:r w:rsidRPr="00D56A32">
        <w:rPr>
          <w:rFonts w:hint="eastAsia"/>
          <w:color w:val="auto"/>
        </w:rPr>
        <w:t xml:space="preserve">　なし。</w:t>
      </w:r>
    </w:p>
    <w:p w14:paraId="5C0D2D05" w14:textId="77777777" w:rsidR="002E494A" w:rsidRPr="00D56A32" w:rsidRDefault="002E494A" w:rsidP="002E494A">
      <w:pPr>
        <w:pStyle w:val="a3"/>
        <w:adjustRightInd/>
        <w:rPr>
          <w:color w:val="auto"/>
        </w:rPr>
      </w:pPr>
    </w:p>
    <w:p w14:paraId="008503BE" w14:textId="77777777" w:rsidR="002E494A" w:rsidRPr="00D56A32" w:rsidRDefault="002E494A" w:rsidP="002E494A">
      <w:pPr>
        <w:pStyle w:val="a3"/>
        <w:adjustRightInd/>
        <w:rPr>
          <w:color w:val="auto"/>
        </w:rPr>
      </w:pPr>
      <w:r w:rsidRPr="00D56A32">
        <w:rPr>
          <w:rFonts w:hint="eastAsia"/>
          <w:color w:val="auto"/>
        </w:rPr>
        <w:t>７．事業のステージ</w:t>
      </w:r>
    </w:p>
    <w:p w14:paraId="09ED4B38" w14:textId="77777777" w:rsidR="002E494A" w:rsidRPr="00D56A32" w:rsidRDefault="002E494A" w:rsidP="002E494A">
      <w:pPr>
        <w:pStyle w:val="a3"/>
        <w:adjustRightInd/>
        <w:rPr>
          <w:color w:val="auto"/>
        </w:rPr>
      </w:pPr>
      <w:r w:rsidRPr="00D56A32">
        <w:rPr>
          <w:color w:val="auto"/>
        </w:rPr>
        <w:t xml:space="preserve">    </w:t>
      </w:r>
      <w:r w:rsidRPr="00D56A32">
        <w:rPr>
          <w:rFonts w:hint="eastAsia"/>
          <w:color w:val="auto"/>
        </w:rPr>
        <w:t>試作段階を終え，量産・販売開始可能な状態にある。</w:t>
      </w:r>
    </w:p>
    <w:p w14:paraId="6F6B69DA" w14:textId="77777777" w:rsidR="002E494A" w:rsidRPr="00D56A32" w:rsidRDefault="002E494A" w:rsidP="002E494A">
      <w:pPr>
        <w:pStyle w:val="a3"/>
        <w:adjustRightInd/>
        <w:rPr>
          <w:color w:val="auto"/>
        </w:rPr>
      </w:pPr>
    </w:p>
    <w:p w14:paraId="06C8B29E" w14:textId="77777777" w:rsidR="002E494A" w:rsidRPr="00D56A32" w:rsidRDefault="002E494A" w:rsidP="002E494A">
      <w:pPr>
        <w:pStyle w:val="a3"/>
        <w:adjustRightInd/>
        <w:rPr>
          <w:color w:val="auto"/>
        </w:rPr>
      </w:pPr>
      <w:r w:rsidRPr="00D56A32">
        <w:rPr>
          <w:rFonts w:hint="eastAsia"/>
          <w:color w:val="auto"/>
        </w:rPr>
        <w:t xml:space="preserve">８．事業の形態等　</w:t>
      </w:r>
    </w:p>
    <w:p w14:paraId="5C790E2B" w14:textId="77777777" w:rsidR="002E494A" w:rsidRPr="00D56A32" w:rsidRDefault="002E494A" w:rsidP="002E494A">
      <w:pPr>
        <w:pStyle w:val="a3"/>
        <w:adjustRightInd/>
        <w:rPr>
          <w:color w:val="auto"/>
        </w:rPr>
      </w:pPr>
      <w:r w:rsidRPr="00D56A32">
        <w:rPr>
          <w:rFonts w:hint="eastAsia"/>
          <w:color w:val="auto"/>
        </w:rPr>
        <w:t xml:space="preserve">　ⅰ）単独事業・共同事業の別　</w:t>
      </w:r>
    </w:p>
    <w:p w14:paraId="2B217F5C" w14:textId="77777777" w:rsidR="002E494A" w:rsidRPr="00D56A32" w:rsidRDefault="002E494A" w:rsidP="002E494A">
      <w:pPr>
        <w:pStyle w:val="a3"/>
        <w:adjustRightInd/>
        <w:rPr>
          <w:color w:val="auto"/>
        </w:rPr>
      </w:pPr>
      <w:r w:rsidRPr="00D56A32">
        <w:rPr>
          <w:rFonts w:hint="eastAsia"/>
          <w:color w:val="auto"/>
        </w:rPr>
        <w:t xml:space="preserve">　　　　共同事業：相手先企業名は株式会社○○</w:t>
      </w:r>
    </w:p>
    <w:p w14:paraId="3F1FA9F0" w14:textId="77777777" w:rsidR="002E494A" w:rsidRPr="00D56A32" w:rsidRDefault="002E494A" w:rsidP="002E494A">
      <w:pPr>
        <w:pStyle w:val="a3"/>
        <w:adjustRightInd/>
        <w:rPr>
          <w:color w:val="auto"/>
        </w:rPr>
      </w:pPr>
      <w:r w:rsidRPr="00D56A32">
        <w:rPr>
          <w:rFonts w:hint="eastAsia"/>
          <w:color w:val="auto"/>
        </w:rPr>
        <w:t xml:space="preserve">　ⅱ）関連市場</w:t>
      </w:r>
    </w:p>
    <w:p w14:paraId="3CC73AE6" w14:textId="77777777" w:rsidR="002E494A" w:rsidRPr="00D56A32" w:rsidRDefault="002E494A" w:rsidP="002E494A">
      <w:pPr>
        <w:pStyle w:val="a3"/>
        <w:adjustRightInd/>
        <w:rPr>
          <w:color w:val="auto"/>
        </w:rPr>
      </w:pPr>
      <w:r w:rsidRPr="00D56A32">
        <w:rPr>
          <w:rFonts w:hint="eastAsia"/>
          <w:color w:val="auto"/>
        </w:rPr>
        <w:t xml:space="preserve">　　商品面：インスタントコーヒー，缶コーヒー，ティーバッグ</w:t>
      </w:r>
    </w:p>
    <w:p w14:paraId="422B53CF" w14:textId="77777777" w:rsidR="002E494A" w:rsidRPr="00D56A32" w:rsidRDefault="002E494A" w:rsidP="002E494A">
      <w:pPr>
        <w:pStyle w:val="a3"/>
        <w:adjustRightInd/>
        <w:rPr>
          <w:color w:val="auto"/>
        </w:rPr>
      </w:pPr>
      <w:r w:rsidRPr="00D56A32">
        <w:rPr>
          <w:rFonts w:hint="eastAsia"/>
          <w:color w:val="auto"/>
        </w:rPr>
        <w:t xml:space="preserve">　　サービス面：喫茶店，レストラン</w:t>
      </w:r>
    </w:p>
    <w:p w14:paraId="133B0644" w14:textId="77777777" w:rsidR="002E494A" w:rsidRPr="00D56A32" w:rsidRDefault="002E494A" w:rsidP="002E494A">
      <w:pPr>
        <w:pStyle w:val="a3"/>
        <w:adjustRightInd/>
        <w:rPr>
          <w:color w:val="auto"/>
        </w:rPr>
      </w:pPr>
    </w:p>
    <w:p w14:paraId="5A6C1EEA" w14:textId="77777777" w:rsidR="002E494A" w:rsidRPr="00D56A32" w:rsidRDefault="002E494A" w:rsidP="002E494A">
      <w:pPr>
        <w:pStyle w:val="a3"/>
        <w:adjustRightInd/>
        <w:rPr>
          <w:color w:val="auto"/>
        </w:rPr>
      </w:pPr>
      <w:r w:rsidRPr="00D56A32">
        <w:rPr>
          <w:rFonts w:hint="eastAsia"/>
          <w:color w:val="auto"/>
        </w:rPr>
        <w:t>９．競合企業等</w:t>
      </w:r>
    </w:p>
    <w:p w14:paraId="00EAEA67" w14:textId="77777777" w:rsidR="002E494A" w:rsidRPr="00D56A32" w:rsidRDefault="002E494A" w:rsidP="002E494A">
      <w:pPr>
        <w:pStyle w:val="a3"/>
        <w:adjustRightInd/>
        <w:rPr>
          <w:color w:val="auto"/>
        </w:rPr>
      </w:pPr>
      <w:r w:rsidRPr="00D56A32">
        <w:rPr>
          <w:rFonts w:hint="eastAsia"/>
          <w:color w:val="auto"/>
        </w:rPr>
        <w:t xml:space="preserve">　　　認識している競合企業，提携企業，関連企業等は以下の通りである。</w:t>
      </w:r>
    </w:p>
    <w:p w14:paraId="4F2F1A67" w14:textId="77777777" w:rsidR="002E494A" w:rsidRPr="00D56A32" w:rsidRDefault="002E494A" w:rsidP="002E494A">
      <w:pPr>
        <w:pStyle w:val="a3"/>
        <w:adjustRightInd/>
        <w:rPr>
          <w:color w:val="auto"/>
        </w:rPr>
      </w:pPr>
      <w:r w:rsidRPr="00D56A32">
        <w:rPr>
          <w:color w:val="auto"/>
        </w:rPr>
        <w:t xml:space="preserve">  </w:t>
      </w:r>
      <w:r w:rsidRPr="00D56A32">
        <w:rPr>
          <w:rFonts w:hint="eastAsia"/>
          <w:color w:val="auto"/>
        </w:rPr>
        <w:t>ⅰ）○○○○株式会社　類似の商品を先行して販売している。</w:t>
      </w:r>
    </w:p>
    <w:p w14:paraId="5D14C8F8" w14:textId="77777777" w:rsidR="002E494A" w:rsidRPr="00D56A32" w:rsidRDefault="002E494A" w:rsidP="002E494A">
      <w:pPr>
        <w:pStyle w:val="a3"/>
        <w:adjustRightInd/>
        <w:rPr>
          <w:color w:val="auto"/>
        </w:rPr>
      </w:pPr>
      <w:r w:rsidRPr="00D56A32">
        <w:rPr>
          <w:rFonts w:hint="eastAsia"/>
          <w:color w:val="auto"/>
        </w:rPr>
        <w:lastRenderedPageBreak/>
        <w:t xml:space="preserve">　ⅱ）○○製紙株式会社　フィルタを発注する予定。</w:t>
      </w:r>
    </w:p>
    <w:p w14:paraId="016EB873" w14:textId="77777777" w:rsidR="002E494A" w:rsidRPr="00D56A32" w:rsidRDefault="002E494A" w:rsidP="002E494A">
      <w:pPr>
        <w:pStyle w:val="a3"/>
        <w:adjustRightInd/>
        <w:rPr>
          <w:color w:val="auto"/>
        </w:rPr>
      </w:pPr>
      <w:r w:rsidRPr="00D56A32">
        <w:rPr>
          <w:rFonts w:hint="eastAsia"/>
          <w:color w:val="auto"/>
        </w:rPr>
        <w:t xml:space="preserve">　ⅲ）株式会社○○○○　コーヒー豆の焙煎を発注する予定。</w:t>
      </w:r>
    </w:p>
    <w:p w14:paraId="0FA6CBE7" w14:textId="77777777" w:rsidR="002E494A" w:rsidRPr="00D56A32" w:rsidRDefault="002E494A" w:rsidP="002E494A">
      <w:pPr>
        <w:pStyle w:val="a3"/>
        <w:adjustRightInd/>
        <w:rPr>
          <w:color w:val="auto"/>
        </w:rPr>
      </w:pPr>
    </w:p>
    <w:p w14:paraId="0CE91246" w14:textId="77777777" w:rsidR="002E494A" w:rsidRPr="00D56A32" w:rsidRDefault="002E494A" w:rsidP="002E494A">
      <w:pPr>
        <w:pStyle w:val="a3"/>
        <w:adjustRightInd/>
        <w:rPr>
          <w:color w:val="auto"/>
        </w:rPr>
      </w:pPr>
      <w:r w:rsidRPr="00D56A32">
        <w:rPr>
          <w:rFonts w:hint="eastAsia"/>
          <w:color w:val="auto"/>
        </w:rPr>
        <w:t>１０．添付資料</w:t>
      </w:r>
    </w:p>
    <w:p w14:paraId="646EACA1" w14:textId="77777777" w:rsidR="002E494A" w:rsidRPr="00D56A32" w:rsidRDefault="002E494A" w:rsidP="002E494A">
      <w:pPr>
        <w:pStyle w:val="a3"/>
        <w:adjustRightInd/>
        <w:rPr>
          <w:color w:val="auto"/>
        </w:rPr>
      </w:pPr>
      <w:r w:rsidRPr="00D56A32">
        <w:rPr>
          <w:color w:val="auto"/>
        </w:rPr>
        <w:t xml:space="preserve">  </w:t>
      </w:r>
      <w:r w:rsidRPr="00D56A32">
        <w:rPr>
          <w:rFonts w:hint="eastAsia"/>
          <w:color w:val="auto"/>
        </w:rPr>
        <w:t xml:space="preserve">　カタログ，仕様書等</w:t>
      </w:r>
    </w:p>
    <w:p w14:paraId="04E19098" w14:textId="77777777" w:rsidR="002E494A" w:rsidRPr="00D56A32" w:rsidRDefault="002E494A" w:rsidP="002E494A">
      <w:pPr>
        <w:pStyle w:val="a3"/>
        <w:adjustRightInd/>
        <w:ind w:firstLineChars="200" w:firstLine="480"/>
        <w:rPr>
          <w:color w:val="auto"/>
          <w:lang w:eastAsia="zh-TW"/>
        </w:rPr>
      </w:pPr>
      <w:r w:rsidRPr="00D56A32">
        <w:rPr>
          <w:rFonts w:hint="eastAsia"/>
          <w:color w:val="auto"/>
          <w:lang w:eastAsia="zh-TW"/>
        </w:rPr>
        <w:t>申請人保有発明等目録</w:t>
      </w:r>
    </w:p>
    <w:p w14:paraId="5C74C8D2" w14:textId="77777777" w:rsidR="002E494A" w:rsidRPr="00D56A32" w:rsidRDefault="002E494A" w:rsidP="002E494A">
      <w:pPr>
        <w:pStyle w:val="a3"/>
        <w:adjustRightInd/>
        <w:ind w:firstLineChars="200" w:firstLine="480"/>
        <w:rPr>
          <w:color w:val="auto"/>
          <w:lang w:eastAsia="zh-TW"/>
        </w:rPr>
      </w:pPr>
      <w:r w:rsidRPr="00D56A32">
        <w:rPr>
          <w:rFonts w:hint="eastAsia"/>
          <w:color w:val="auto"/>
          <w:lang w:eastAsia="zh-TW"/>
        </w:rPr>
        <w:t>他者発明等目録</w:t>
      </w:r>
    </w:p>
    <w:bookmarkEnd w:id="3"/>
    <w:p w14:paraId="07490393" w14:textId="77777777" w:rsidR="002E494A" w:rsidRPr="002E494A" w:rsidRDefault="002E494A" w:rsidP="00E754BC">
      <w:pPr>
        <w:pStyle w:val="ad"/>
        <w:suppressAutoHyphens w:val="0"/>
        <w:kinsoku/>
        <w:wordWrap/>
        <w:overflowPunct/>
        <w:autoSpaceDE/>
        <w:autoSpaceDN/>
        <w:adjustRightInd/>
        <w:jc w:val="both"/>
        <w:rPr>
          <w:rFonts w:ascii="ＭＳ 明朝" w:hAnsi="Times New Roman" w:cs="Times New Roman"/>
          <w:lang w:eastAsia="zh-TW"/>
        </w:rPr>
      </w:pPr>
    </w:p>
    <w:sectPr w:rsidR="002E494A" w:rsidRPr="002E494A">
      <w:footerReference w:type="default" r:id="rId7"/>
      <w:type w:val="continuous"/>
      <w:pgSz w:w="11906" w:h="16838"/>
      <w:pgMar w:top="1700" w:right="1700" w:bottom="1700" w:left="1700" w:header="720" w:footer="962" w:gutter="0"/>
      <w:pgNumType w:start="1"/>
      <w:cols w:space="720"/>
      <w:noEndnote/>
      <w:docGrid w:type="line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95630" w14:textId="77777777" w:rsidR="009818DA" w:rsidRDefault="009818DA">
      <w:r>
        <w:separator/>
      </w:r>
    </w:p>
  </w:endnote>
  <w:endnote w:type="continuationSeparator" w:id="0">
    <w:p w14:paraId="326AA27C" w14:textId="77777777" w:rsidR="009818DA" w:rsidRDefault="0098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F43C" w14:textId="77777777" w:rsidR="006A2832" w:rsidRDefault="006A2832">
    <w:pPr>
      <w:pStyle w:val="a3"/>
      <w:framePr w:wrap="auto" w:vAnchor="text" w:hAnchor="margin" w:xAlign="center" w:y="1"/>
      <w:adjustRightInd/>
      <w:jc w:val="center"/>
      <w:rPr>
        <w:rFonts w:ascii="ＭＳ 明朝" w:hAnsi="Times New Roman" w:cs="Times New Roman"/>
      </w:rPr>
    </w:pPr>
    <w:r>
      <w:rPr>
        <w:rFonts w:cs="Century"/>
      </w:rPr>
      <w:fldChar w:fldCharType="begin"/>
    </w:r>
    <w:r>
      <w:rPr>
        <w:rFonts w:cs="Century"/>
      </w:rPr>
      <w:instrText>page \* MERGEFORMAT</w:instrText>
    </w:r>
    <w:r>
      <w:rPr>
        <w:rFonts w:cs="Century"/>
      </w:rPr>
      <w:fldChar w:fldCharType="separate"/>
    </w:r>
    <w:r w:rsidR="005A600B">
      <w:rPr>
        <w:rFonts w:cs="Century"/>
        <w:noProof/>
      </w:rPr>
      <w:t>1</w:t>
    </w:r>
    <w:r>
      <w:rPr>
        <w:rFonts w:cs="Century"/>
      </w:rPr>
      <w:fldChar w:fldCharType="end"/>
    </w:r>
  </w:p>
  <w:p w14:paraId="34D3AAEB" w14:textId="77777777" w:rsidR="006A2832" w:rsidRDefault="006A2832">
    <w:pPr>
      <w:pStyle w:val="a5"/>
      <w:tabs>
        <w:tab w:val="clear" w:pos="8504"/>
        <w:tab w:val="right" w:pos="8502"/>
      </w:tabs>
      <w:suppressAutoHyphens w:val="0"/>
      <w:kinsoku/>
      <w:wordWrap/>
      <w:overflowPunct/>
      <w:autoSpaceDE/>
      <w:autoSpaceDN/>
      <w:adjustRightInd/>
      <w:spacing w:line="240" w:lineRule="exact"/>
      <w:jc w:val="both"/>
      <w:rPr>
        <w:rFonts w:ascii="ＭＳ 明朝"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7E343" w14:textId="77777777" w:rsidR="009818DA" w:rsidRDefault="009818DA">
      <w:r>
        <w:rPr>
          <w:rFonts w:ascii="ＭＳ 明朝" w:hAnsi="Times New Roman" w:cs="Times New Roman"/>
          <w:sz w:val="2"/>
          <w:szCs w:val="2"/>
        </w:rPr>
        <w:continuationSeparator/>
      </w:r>
    </w:p>
  </w:footnote>
  <w:footnote w:type="continuationSeparator" w:id="0">
    <w:p w14:paraId="52C4554E" w14:textId="77777777" w:rsidR="009818DA" w:rsidRDefault="00981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47551"/>
    <w:multiLevelType w:val="multilevel"/>
    <w:tmpl w:val="00000000"/>
    <w:name w:val="アウトライン 3"/>
    <w:lvl w:ilvl="0">
      <w:start w:val="1"/>
      <w:numFmt w:val="decimalEnclosedCircle"/>
      <w:lvlText w:val="%1"/>
      <w:lvlJc w:val="left"/>
      <w:pPr>
        <w:tabs>
          <w:tab w:val="num" w:pos="434"/>
        </w:tabs>
        <w:ind w:left="434" w:hanging="434"/>
      </w:pPr>
      <w:rPr>
        <w:rFonts w:cs="Times New Roman" w:hint="eastAsia"/>
      </w:rPr>
    </w:lvl>
    <w:lvl w:ilvl="1">
      <w:start w:val="1"/>
      <w:numFmt w:val="aiueoFullWidth"/>
      <w:lvlText w:val="(%2)"/>
      <w:lvlJc w:val="left"/>
      <w:pPr>
        <w:tabs>
          <w:tab w:val="num" w:pos="434"/>
        </w:tabs>
        <w:ind w:left="840" w:hanging="420"/>
      </w:pPr>
      <w:rPr>
        <w:rFonts w:cs="Times New Roman" w:hint="eastAsia"/>
      </w:rPr>
    </w:lvl>
    <w:lvl w:ilvl="2">
      <w:start w:val="1"/>
      <w:numFmt w:val="decimalEnclosedCircle"/>
      <w:lvlText w:val="%3"/>
      <w:lvlJc w:val="left"/>
      <w:pPr>
        <w:tabs>
          <w:tab w:val="num" w:pos="434"/>
        </w:tabs>
        <w:ind w:left="1260" w:hanging="420"/>
      </w:pPr>
      <w:rPr>
        <w:rFonts w:cs="Times New Roman" w:hint="eastAsia"/>
      </w:rPr>
    </w:lvl>
    <w:lvl w:ilvl="3">
      <w:start w:val="1"/>
      <w:numFmt w:val="decimal"/>
      <w:lvlText w:val="%4."/>
      <w:lvlJc w:val="left"/>
      <w:pPr>
        <w:tabs>
          <w:tab w:val="num" w:pos="434"/>
        </w:tabs>
        <w:ind w:left="1680" w:hanging="420"/>
      </w:pPr>
      <w:rPr>
        <w:rFonts w:cs="Times New Roman" w:hint="default"/>
      </w:rPr>
    </w:lvl>
    <w:lvl w:ilvl="4">
      <w:start w:val="1"/>
      <w:numFmt w:val="aiueoFullWidth"/>
      <w:lvlText w:val="(%5)"/>
      <w:lvlJc w:val="left"/>
      <w:pPr>
        <w:tabs>
          <w:tab w:val="num" w:pos="434"/>
        </w:tabs>
        <w:ind w:left="2100" w:hanging="420"/>
      </w:pPr>
      <w:rPr>
        <w:rFonts w:cs="Times New Roman" w:hint="eastAsia"/>
      </w:rPr>
    </w:lvl>
    <w:lvl w:ilvl="5">
      <w:start w:val="1"/>
      <w:numFmt w:val="decimalEnclosedCircle"/>
      <w:lvlText w:val="%6"/>
      <w:lvlJc w:val="left"/>
      <w:pPr>
        <w:tabs>
          <w:tab w:val="num" w:pos="434"/>
        </w:tabs>
        <w:ind w:left="2520" w:hanging="420"/>
      </w:pPr>
      <w:rPr>
        <w:rFonts w:cs="Times New Roman" w:hint="eastAsia"/>
      </w:rPr>
    </w:lvl>
    <w:lvl w:ilvl="6">
      <w:start w:val="1"/>
      <w:numFmt w:val="decimal"/>
      <w:lvlText w:val="%7."/>
      <w:lvlJc w:val="left"/>
      <w:pPr>
        <w:tabs>
          <w:tab w:val="num" w:pos="434"/>
        </w:tabs>
        <w:ind w:left="2940" w:hanging="420"/>
      </w:pPr>
      <w:rPr>
        <w:rFonts w:cs="Times New Roman" w:hint="default"/>
      </w:rPr>
    </w:lvl>
    <w:lvl w:ilvl="7">
      <w:start w:val="1"/>
      <w:numFmt w:val="decimal"/>
      <w:lvlText w:val="%8."/>
      <w:lvlJc w:val="left"/>
      <w:pPr>
        <w:tabs>
          <w:tab w:val="num" w:pos="434"/>
        </w:tabs>
        <w:ind w:left="2940" w:hanging="420"/>
      </w:pPr>
      <w:rPr>
        <w:rFonts w:cs="Times New Roman" w:hint="default"/>
      </w:rPr>
    </w:lvl>
    <w:lvl w:ilvl="8">
      <w:start w:val="1"/>
      <w:numFmt w:val="decimal"/>
      <w:lvlText w:val="%9."/>
      <w:lvlJc w:val="left"/>
      <w:pPr>
        <w:tabs>
          <w:tab w:val="num" w:pos="434"/>
        </w:tabs>
        <w:ind w:left="2940" w:hanging="420"/>
      </w:pPr>
      <w:rPr>
        <w:rFonts w:cs="Times New Roman" w:hint="default"/>
      </w:rPr>
    </w:lvl>
  </w:abstractNum>
  <w:num w:numId="1" w16cid:durableId="85238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6"/>
  <w:hyphenationZone w:val="0"/>
  <w:drawingGridHorizontalSpacing w:val="1"/>
  <w:drawingGridVerticalSpacing w:val="478"/>
  <w:displayHorizontalDrawingGridEvery w:val="0"/>
  <w:doNotUseMarginsForDrawingGridOrigin/>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1C"/>
    <w:rsid w:val="00001BD6"/>
    <w:rsid w:val="000146F1"/>
    <w:rsid w:val="000B39C6"/>
    <w:rsid w:val="00100BE6"/>
    <w:rsid w:val="0017071B"/>
    <w:rsid w:val="001E213F"/>
    <w:rsid w:val="001E7C4A"/>
    <w:rsid w:val="00270BC9"/>
    <w:rsid w:val="002958ED"/>
    <w:rsid w:val="002B001C"/>
    <w:rsid w:val="002C6E8F"/>
    <w:rsid w:val="002E494A"/>
    <w:rsid w:val="003F048C"/>
    <w:rsid w:val="00473FAA"/>
    <w:rsid w:val="004A442F"/>
    <w:rsid w:val="0057401D"/>
    <w:rsid w:val="0058743B"/>
    <w:rsid w:val="0059335C"/>
    <w:rsid w:val="005971A1"/>
    <w:rsid w:val="005A600B"/>
    <w:rsid w:val="005C22C3"/>
    <w:rsid w:val="005D7570"/>
    <w:rsid w:val="006268D1"/>
    <w:rsid w:val="00634329"/>
    <w:rsid w:val="00662B5F"/>
    <w:rsid w:val="00676AD3"/>
    <w:rsid w:val="006A2832"/>
    <w:rsid w:val="006B7555"/>
    <w:rsid w:val="00752ECF"/>
    <w:rsid w:val="00773F28"/>
    <w:rsid w:val="007748F3"/>
    <w:rsid w:val="00857786"/>
    <w:rsid w:val="00973DB8"/>
    <w:rsid w:val="009818DA"/>
    <w:rsid w:val="009977DD"/>
    <w:rsid w:val="009F2C8B"/>
    <w:rsid w:val="009F5CB7"/>
    <w:rsid w:val="00A33AC5"/>
    <w:rsid w:val="00A474B3"/>
    <w:rsid w:val="00A54BA7"/>
    <w:rsid w:val="00AE278F"/>
    <w:rsid w:val="00BF0AA4"/>
    <w:rsid w:val="00C70BAD"/>
    <w:rsid w:val="00CF0701"/>
    <w:rsid w:val="00D556B4"/>
    <w:rsid w:val="00D83D37"/>
    <w:rsid w:val="00DB3970"/>
    <w:rsid w:val="00DC2696"/>
    <w:rsid w:val="00DD1DC7"/>
    <w:rsid w:val="00E12EA3"/>
    <w:rsid w:val="00E40D16"/>
    <w:rsid w:val="00E7437A"/>
    <w:rsid w:val="00E754BC"/>
    <w:rsid w:val="00F1218F"/>
    <w:rsid w:val="00F22E2D"/>
    <w:rsid w:val="00FD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A64E04"/>
  <w15:chartTrackingRefBased/>
  <w15:docId w15:val="{0A31CFE6-C649-44CA-AC9C-0718EAA8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Century" w:hAnsi="Century" w:cs="ＭＳ 明朝"/>
      <w:color w:val="000000"/>
      <w:sz w:val="24"/>
      <w:szCs w:val="24"/>
    </w:rPr>
  </w:style>
  <w:style w:type="table" w:styleId="a4">
    <w:name w:val="Table Grid"/>
    <w:basedOn w:val="a1"/>
    <w:uiPriority w:val="99"/>
    <w:pPr>
      <w:widowControl w:val="0"/>
      <w:suppressAutoHyphens/>
      <w:kinsoku w:val="0"/>
      <w:wordWrap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pPr>
      <w:tabs>
        <w:tab w:val="center" w:pos="4252"/>
        <w:tab w:val="right" w:pos="8504"/>
      </w:tabs>
      <w:snapToGrid w:val="0"/>
    </w:pPr>
    <w:rPr>
      <w:sz w:val="21"/>
      <w:szCs w:val="21"/>
    </w:rPr>
  </w:style>
  <w:style w:type="character" w:customStyle="1" w:styleId="a6">
    <w:name w:val="フッター (文字)"/>
    <w:link w:val="a5"/>
    <w:uiPriority w:val="99"/>
    <w:locked/>
    <w:rPr>
      <w:rFonts w:cs="Times New Roman"/>
      <w:sz w:val="24"/>
    </w:rPr>
  </w:style>
  <w:style w:type="paragraph" w:styleId="a7">
    <w:name w:val="Balloon Text"/>
    <w:basedOn w:val="a"/>
    <w:link w:val="a8"/>
    <w:uiPriority w:val="99"/>
    <w:rPr>
      <w:rFonts w:ascii="Arial" w:eastAsia="ＭＳ ゴシック" w:hAnsi="Arial" w:cs="ＭＳ ゴシック"/>
      <w:sz w:val="18"/>
      <w:szCs w:val="18"/>
    </w:rPr>
  </w:style>
  <w:style w:type="character" w:customStyle="1" w:styleId="a8">
    <w:name w:val="吹き出し (文字)"/>
    <w:link w:val="a7"/>
    <w:uiPriority w:val="99"/>
    <w:semiHidden/>
    <w:locked/>
    <w:rPr>
      <w:rFonts w:ascii="Arial" w:eastAsia="ＭＳ ゴシック" w:hAnsi="Arial" w:cs="Times New Roman"/>
      <w:kern w:val="0"/>
      <w:sz w:val="18"/>
      <w:szCs w:val="18"/>
    </w:rPr>
  </w:style>
  <w:style w:type="paragraph" w:styleId="a9">
    <w:name w:val="Body Text Indent"/>
    <w:basedOn w:val="a"/>
    <w:link w:val="aa"/>
    <w:uiPriority w:val="99"/>
    <w:pPr>
      <w:ind w:left="1908" w:hanging="1696"/>
    </w:pPr>
    <w:rPr>
      <w:rFonts w:ascii="ＭＳ 明朝" w:hAnsi="Times New Roman" w:cs="Times New Roman"/>
    </w:rPr>
  </w:style>
  <w:style w:type="character" w:customStyle="1" w:styleId="aa">
    <w:name w:val="本文インデント (文字)"/>
    <w:link w:val="a9"/>
    <w:uiPriority w:val="99"/>
    <w:semiHidden/>
    <w:locked/>
    <w:rPr>
      <w:rFonts w:ascii="Century" w:hAnsi="Century" w:cs="ＭＳ 明朝"/>
      <w:kern w:val="0"/>
      <w:sz w:val="24"/>
      <w:szCs w:val="24"/>
    </w:rPr>
  </w:style>
  <w:style w:type="paragraph" w:styleId="ab">
    <w:name w:val="header"/>
    <w:basedOn w:val="a"/>
    <w:link w:val="ac"/>
    <w:uiPriority w:val="99"/>
    <w:pPr>
      <w:tabs>
        <w:tab w:val="center" w:pos="4252"/>
        <w:tab w:val="right" w:pos="8504"/>
      </w:tabs>
      <w:snapToGrid w:val="0"/>
    </w:pPr>
    <w:rPr>
      <w:sz w:val="21"/>
      <w:szCs w:val="21"/>
    </w:rPr>
  </w:style>
  <w:style w:type="character" w:customStyle="1" w:styleId="ac">
    <w:name w:val="ヘッダー (文字)"/>
    <w:link w:val="ab"/>
    <w:uiPriority w:val="99"/>
    <w:locked/>
    <w:rPr>
      <w:rFonts w:cs="Times New Roman"/>
      <w:sz w:val="21"/>
    </w:rPr>
  </w:style>
  <w:style w:type="paragraph" w:styleId="ad">
    <w:name w:val="Body Text"/>
    <w:basedOn w:val="a"/>
    <w:link w:val="ae"/>
    <w:uiPriority w:val="99"/>
  </w:style>
  <w:style w:type="character" w:customStyle="1" w:styleId="ae">
    <w:name w:val="本文 (文字)"/>
    <w:link w:val="ad"/>
    <w:uiPriority w:val="99"/>
    <w:locked/>
    <w:rPr>
      <w:rFonts w:cs="Times New Roman"/>
      <w:sz w:val="24"/>
    </w:rPr>
  </w:style>
  <w:style w:type="paragraph" w:customStyle="1" w:styleId="Default">
    <w:name w:val="Default"/>
    <w:uiPriority w:val="99"/>
    <w:pPr>
      <w:widowControl w:val="0"/>
      <w:suppressAutoHyphens/>
      <w:kinsoku w:val="0"/>
      <w:wordWrap w:val="0"/>
      <w:overflowPunct w:val="0"/>
      <w:autoSpaceDE w:val="0"/>
      <w:autoSpaceDN w:val="0"/>
      <w:adjustRightInd w:val="0"/>
      <w:textAlignment w:val="baseline"/>
    </w:pPr>
    <w:rPr>
      <w:rFonts w:ascii="Century" w:hAnsi="Century" w:cs="ＭＳ 明朝"/>
      <w:color w:val="000000"/>
      <w:sz w:val="24"/>
      <w:szCs w:val="24"/>
    </w:rPr>
  </w:style>
  <w:style w:type="character" w:styleId="af">
    <w:name w:val="page number"/>
    <w:uiPriority w:val="99"/>
    <w:rPr>
      <w:rFonts w:cs="Times New Roman"/>
    </w:rPr>
  </w:style>
  <w:style w:type="paragraph" w:styleId="af0">
    <w:name w:val="Revision"/>
    <w:hidden/>
    <w:uiPriority w:val="99"/>
    <w:semiHidden/>
    <w:rsid w:val="002E494A"/>
    <w:rPr>
      <w:rFonts w:ascii="Century" w:hAnsi="Century" w:cs="ＭＳ 明朝"/>
      <w:sz w:val="24"/>
      <w:szCs w:val="24"/>
    </w:rPr>
  </w:style>
  <w:style w:type="character" w:styleId="af1">
    <w:name w:val="annotation reference"/>
    <w:uiPriority w:val="99"/>
    <w:semiHidden/>
    <w:unhideWhenUsed/>
    <w:rsid w:val="00FD0005"/>
    <w:rPr>
      <w:sz w:val="18"/>
      <w:szCs w:val="18"/>
    </w:rPr>
  </w:style>
  <w:style w:type="paragraph" w:styleId="af2">
    <w:name w:val="annotation text"/>
    <w:basedOn w:val="a"/>
    <w:link w:val="af3"/>
    <w:uiPriority w:val="99"/>
    <w:unhideWhenUsed/>
    <w:rsid w:val="00FD0005"/>
  </w:style>
  <w:style w:type="character" w:customStyle="1" w:styleId="af3">
    <w:name w:val="コメント文字列 (文字)"/>
    <w:link w:val="af2"/>
    <w:uiPriority w:val="99"/>
    <w:rsid w:val="00FD0005"/>
    <w:rPr>
      <w:rFonts w:ascii="Century" w:hAnsi="Century" w:cs="ＭＳ 明朝"/>
      <w:sz w:val="24"/>
      <w:szCs w:val="24"/>
    </w:rPr>
  </w:style>
  <w:style w:type="paragraph" w:styleId="af4">
    <w:name w:val="annotation subject"/>
    <w:basedOn w:val="af2"/>
    <w:next w:val="af2"/>
    <w:link w:val="af5"/>
    <w:uiPriority w:val="99"/>
    <w:semiHidden/>
    <w:unhideWhenUsed/>
    <w:rsid w:val="00FD0005"/>
    <w:rPr>
      <w:b/>
      <w:bCs/>
    </w:rPr>
  </w:style>
  <w:style w:type="character" w:customStyle="1" w:styleId="af5">
    <w:name w:val="コメント内容 (文字)"/>
    <w:link w:val="af4"/>
    <w:uiPriority w:val="99"/>
    <w:semiHidden/>
    <w:rsid w:val="00FD0005"/>
    <w:rPr>
      <w:rFonts w:ascii="Century" w:hAnsi="Century"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センター必須判定申立書</vt:lpstr>
      <vt:lpstr>センター必須判定申立書</vt:lpstr>
    </vt:vector>
  </TitlesOfParts>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センター必須判定申立書</dc:title>
  <dc:subject/>
  <dc:creator>Ayako Hamada</dc:creator>
  <cp:keywords/>
  <cp:lastModifiedBy>光治 冨田</cp:lastModifiedBy>
  <cp:revision>5</cp:revision>
  <cp:lastPrinted>2011-03-06T09:27:00Z</cp:lastPrinted>
  <dcterms:created xsi:type="dcterms:W3CDTF">2023-05-07T08:04:00Z</dcterms:created>
  <dcterms:modified xsi:type="dcterms:W3CDTF">2025-01-26T04:23:00Z</dcterms:modified>
</cp:coreProperties>
</file>